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FA20F" w14:textId="77777777" w:rsidR="00071A68" w:rsidRPr="000921F8" w:rsidRDefault="00071A68" w:rsidP="00071A68">
      <w:pPr>
        <w:spacing w:after="0" w:line="276" w:lineRule="auto"/>
        <w:ind w:left="0" w:right="0" w:firstLine="0"/>
        <w:jc w:val="right"/>
        <w:rPr>
          <w:rFonts w:asciiTheme="minorHAnsi" w:hAnsiTheme="minorHAnsi" w:cstheme="minorHAnsi"/>
          <w:i/>
          <w:color w:val="auto"/>
          <w:sz w:val="20"/>
          <w:szCs w:val="20"/>
        </w:rPr>
      </w:pPr>
      <w:r w:rsidRPr="000921F8">
        <w:rPr>
          <w:rFonts w:asciiTheme="minorHAnsi" w:hAnsiTheme="minorHAnsi" w:cstheme="minorHAnsi"/>
          <w:i/>
          <w:color w:val="auto"/>
          <w:sz w:val="20"/>
          <w:szCs w:val="20"/>
        </w:rPr>
        <w:t>Załącznik nr 3 do zapytania ofertowego</w:t>
      </w:r>
    </w:p>
    <w:p w14:paraId="4C48E461" w14:textId="77777777" w:rsidR="00071A68" w:rsidRPr="000921F8" w:rsidRDefault="00071A68" w:rsidP="00071A68">
      <w:pPr>
        <w:spacing w:after="0" w:line="276" w:lineRule="auto"/>
        <w:ind w:left="0" w:right="0" w:firstLine="0"/>
        <w:jc w:val="right"/>
        <w:rPr>
          <w:rFonts w:asciiTheme="minorHAnsi" w:hAnsiTheme="minorHAnsi" w:cstheme="minorHAnsi"/>
          <w:i/>
          <w:color w:val="auto"/>
          <w:sz w:val="20"/>
          <w:szCs w:val="20"/>
        </w:rPr>
      </w:pPr>
    </w:p>
    <w:p w14:paraId="236E294B" w14:textId="77777777" w:rsidR="00071A68" w:rsidRPr="000921F8" w:rsidRDefault="00071A68" w:rsidP="00071A68">
      <w:pPr>
        <w:spacing w:after="0" w:line="276" w:lineRule="auto"/>
        <w:ind w:left="0" w:right="0" w:firstLine="0"/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r w:rsidRPr="000921F8">
        <w:rPr>
          <w:rFonts w:asciiTheme="minorHAnsi" w:hAnsiTheme="minorHAnsi" w:cstheme="minorHAnsi"/>
          <w:i/>
          <w:color w:val="auto"/>
          <w:sz w:val="20"/>
          <w:szCs w:val="20"/>
        </w:rPr>
        <w:t>WZÓR UMOWY</w:t>
      </w:r>
    </w:p>
    <w:p w14:paraId="5432E3BC" w14:textId="77777777" w:rsidR="00071A68" w:rsidRPr="000921F8" w:rsidRDefault="00071A68" w:rsidP="00071A68">
      <w:pPr>
        <w:widowControl w:val="0"/>
        <w:autoSpaceDE w:val="0"/>
        <w:autoSpaceDN w:val="0"/>
        <w:adjustRightInd w:val="0"/>
        <w:spacing w:after="0" w:line="276" w:lineRule="auto"/>
        <w:ind w:left="293" w:right="0"/>
        <w:rPr>
          <w:rFonts w:asciiTheme="minorHAnsi" w:hAnsiTheme="minorHAnsi" w:cstheme="minorHAnsi"/>
          <w:color w:val="auto"/>
          <w:sz w:val="20"/>
          <w:szCs w:val="20"/>
        </w:rPr>
      </w:pPr>
      <w:r w:rsidRPr="000921F8">
        <w:rPr>
          <w:rFonts w:asciiTheme="minorHAnsi" w:hAnsiTheme="minorHAnsi" w:cstheme="minorHAnsi"/>
          <w:color w:val="auto"/>
          <w:sz w:val="20"/>
          <w:szCs w:val="20"/>
        </w:rPr>
        <w:t>z</w:t>
      </w:r>
      <w:r w:rsidRPr="000921F8">
        <w:rPr>
          <w:rFonts w:asciiTheme="minorHAnsi" w:hAnsiTheme="minorHAnsi" w:cstheme="minorHAnsi"/>
          <w:color w:val="auto"/>
          <w:spacing w:val="1"/>
          <w:sz w:val="20"/>
          <w:szCs w:val="20"/>
        </w:rPr>
        <w:t>a</w:t>
      </w:r>
      <w:r w:rsidRPr="000921F8">
        <w:rPr>
          <w:rFonts w:asciiTheme="minorHAnsi" w:hAnsiTheme="minorHAnsi" w:cstheme="minorHAnsi"/>
          <w:color w:val="auto"/>
          <w:spacing w:val="-1"/>
          <w:sz w:val="20"/>
          <w:szCs w:val="20"/>
        </w:rPr>
        <w:t>w</w:t>
      </w:r>
      <w:r w:rsidRPr="000921F8">
        <w:rPr>
          <w:rFonts w:asciiTheme="minorHAnsi" w:hAnsiTheme="minorHAnsi" w:cstheme="minorHAnsi"/>
          <w:color w:val="auto"/>
          <w:sz w:val="20"/>
          <w:szCs w:val="20"/>
        </w:rPr>
        <w:t>arta</w:t>
      </w:r>
      <w:r w:rsidRPr="000921F8">
        <w:rPr>
          <w:rFonts w:asciiTheme="minorHAnsi" w:hAnsiTheme="minorHAnsi" w:cstheme="minorHAnsi"/>
          <w:color w:val="auto"/>
          <w:spacing w:val="1"/>
          <w:sz w:val="20"/>
          <w:szCs w:val="20"/>
        </w:rPr>
        <w:t xml:space="preserve">, </w:t>
      </w:r>
      <w:r w:rsidRPr="000921F8">
        <w:rPr>
          <w:rFonts w:asciiTheme="minorHAnsi" w:hAnsiTheme="minorHAnsi" w:cstheme="minorHAnsi"/>
          <w:color w:val="auto"/>
          <w:sz w:val="20"/>
          <w:szCs w:val="20"/>
        </w:rPr>
        <w:t>pomiędzy:</w:t>
      </w:r>
    </w:p>
    <w:p w14:paraId="701992F7" w14:textId="77777777" w:rsidR="00382DD1" w:rsidRPr="00382DD1" w:rsidRDefault="00382DD1" w:rsidP="00382DD1">
      <w:pPr>
        <w:spacing w:after="0" w:line="276" w:lineRule="auto"/>
        <w:ind w:left="0" w:right="0" w:firstLine="0"/>
        <w:rPr>
          <w:rFonts w:asciiTheme="minorHAnsi" w:hAnsiTheme="minorHAnsi" w:cstheme="minorHAnsi"/>
          <w:b/>
          <w:iCs/>
          <w:color w:val="auto"/>
          <w:sz w:val="20"/>
          <w:szCs w:val="20"/>
        </w:rPr>
      </w:pPr>
      <w:r w:rsidRPr="00382DD1">
        <w:rPr>
          <w:rFonts w:asciiTheme="minorHAnsi" w:hAnsiTheme="minorHAnsi" w:cstheme="minorHAnsi"/>
          <w:b/>
          <w:iCs/>
          <w:color w:val="auto"/>
          <w:sz w:val="20"/>
          <w:szCs w:val="20"/>
        </w:rPr>
        <w:t>DOLNOŚLĄSKI SZPITAL SPECJALISTYCZNY IM. T.MARCINIAKA-CENTRUM MEDYCYNY RATUNKOWEJ,</w:t>
      </w:r>
    </w:p>
    <w:p w14:paraId="2027F1FD" w14:textId="77777777" w:rsidR="00382DD1" w:rsidRPr="00382DD1" w:rsidRDefault="00382DD1" w:rsidP="00382DD1">
      <w:pPr>
        <w:spacing w:after="0" w:line="276" w:lineRule="auto"/>
        <w:ind w:left="0" w:right="0" w:firstLine="0"/>
        <w:rPr>
          <w:rFonts w:asciiTheme="minorHAnsi" w:hAnsiTheme="minorHAnsi" w:cstheme="minorHAnsi"/>
          <w:b/>
          <w:iCs/>
          <w:color w:val="auto"/>
          <w:sz w:val="20"/>
          <w:szCs w:val="20"/>
        </w:rPr>
      </w:pPr>
      <w:r w:rsidRPr="00382DD1">
        <w:rPr>
          <w:rFonts w:asciiTheme="minorHAnsi" w:hAnsiTheme="minorHAnsi" w:cstheme="minorHAnsi"/>
          <w:b/>
          <w:iCs/>
          <w:color w:val="auto"/>
          <w:sz w:val="20"/>
          <w:szCs w:val="20"/>
        </w:rPr>
        <w:t>NIP: 8992228560,</w:t>
      </w:r>
    </w:p>
    <w:p w14:paraId="377B2BE3" w14:textId="77777777" w:rsidR="00382DD1" w:rsidRPr="00382DD1" w:rsidRDefault="00382DD1" w:rsidP="00382DD1">
      <w:pPr>
        <w:spacing w:after="0" w:line="276" w:lineRule="auto"/>
        <w:ind w:left="0" w:right="0" w:firstLine="0"/>
        <w:rPr>
          <w:rFonts w:asciiTheme="minorHAnsi" w:hAnsiTheme="minorHAnsi" w:cstheme="minorHAnsi"/>
          <w:bCs/>
          <w:iCs/>
          <w:color w:val="auto"/>
          <w:sz w:val="20"/>
          <w:szCs w:val="20"/>
        </w:rPr>
      </w:pPr>
      <w:r w:rsidRPr="00382DD1">
        <w:rPr>
          <w:rFonts w:asciiTheme="minorHAnsi" w:hAnsiTheme="minorHAnsi" w:cstheme="minorHAnsi"/>
          <w:bCs/>
          <w:iCs/>
          <w:color w:val="auto"/>
          <w:sz w:val="20"/>
          <w:szCs w:val="20"/>
        </w:rPr>
        <w:t>adres do korespondencji: UL. GEN. AUGUSTA EMILA FIELDORFA 2, 54-049 WROCŁAW,</w:t>
      </w:r>
    </w:p>
    <w:p w14:paraId="0B4F670E" w14:textId="60E8DA04" w:rsidR="00382DD1" w:rsidRPr="00382DD1" w:rsidRDefault="00382DD1" w:rsidP="00382DD1">
      <w:pPr>
        <w:spacing w:after="0" w:line="276" w:lineRule="auto"/>
        <w:ind w:left="0" w:right="0" w:firstLine="0"/>
        <w:rPr>
          <w:rFonts w:asciiTheme="minorHAnsi" w:hAnsiTheme="minorHAnsi" w:cstheme="minorHAnsi"/>
          <w:bCs/>
          <w:iCs/>
          <w:color w:val="auto"/>
          <w:sz w:val="20"/>
          <w:szCs w:val="20"/>
        </w:rPr>
      </w:pPr>
      <w:r w:rsidRPr="00382DD1">
        <w:rPr>
          <w:rFonts w:asciiTheme="minorHAnsi" w:hAnsiTheme="minorHAnsi" w:cstheme="minorHAnsi"/>
          <w:bCs/>
          <w:iCs/>
          <w:color w:val="auto"/>
          <w:sz w:val="20"/>
          <w:szCs w:val="20"/>
        </w:rPr>
        <w:t>reprezentowan</w:t>
      </w:r>
      <w:r>
        <w:rPr>
          <w:rFonts w:asciiTheme="minorHAnsi" w:hAnsiTheme="minorHAnsi" w:cstheme="minorHAnsi"/>
          <w:bCs/>
          <w:iCs/>
          <w:color w:val="auto"/>
          <w:sz w:val="20"/>
          <w:szCs w:val="20"/>
        </w:rPr>
        <w:t>ym</w:t>
      </w:r>
      <w:r w:rsidRPr="00382DD1">
        <w:rPr>
          <w:rFonts w:asciiTheme="minorHAnsi" w:hAnsiTheme="minorHAnsi" w:cstheme="minorHAnsi"/>
          <w:bCs/>
          <w:iCs/>
          <w:color w:val="auto"/>
          <w:sz w:val="20"/>
          <w:szCs w:val="20"/>
        </w:rPr>
        <w:t xml:space="preserve"> przez </w:t>
      </w:r>
    </w:p>
    <w:p w14:paraId="0031316C" w14:textId="77777777" w:rsidR="00382DD1" w:rsidRPr="00382DD1" w:rsidRDefault="00382DD1" w:rsidP="00382DD1">
      <w:pPr>
        <w:spacing w:after="0" w:line="276" w:lineRule="auto"/>
        <w:ind w:left="0" w:right="0" w:firstLine="0"/>
        <w:rPr>
          <w:rFonts w:asciiTheme="minorHAnsi" w:hAnsiTheme="minorHAnsi" w:cstheme="minorHAnsi"/>
          <w:b/>
          <w:iCs/>
          <w:color w:val="auto"/>
          <w:sz w:val="20"/>
          <w:szCs w:val="20"/>
        </w:rPr>
      </w:pPr>
      <w:r w:rsidRPr="00382DD1">
        <w:rPr>
          <w:rFonts w:asciiTheme="minorHAnsi" w:hAnsiTheme="minorHAnsi" w:cstheme="minorHAnsi"/>
          <w:b/>
          <w:iCs/>
          <w:color w:val="auto"/>
          <w:sz w:val="20"/>
          <w:szCs w:val="20"/>
        </w:rPr>
        <w:t xml:space="preserve">1) Tomasz Dymyt – Z-ca Dyrektora ds </w:t>
      </w:r>
      <w:proofErr w:type="spellStart"/>
      <w:r w:rsidRPr="00382DD1">
        <w:rPr>
          <w:rFonts w:asciiTheme="minorHAnsi" w:hAnsiTheme="minorHAnsi" w:cstheme="minorHAnsi"/>
          <w:b/>
          <w:iCs/>
          <w:color w:val="auto"/>
          <w:sz w:val="20"/>
          <w:szCs w:val="20"/>
        </w:rPr>
        <w:t>Ekonomiczno</w:t>
      </w:r>
      <w:proofErr w:type="spellEnd"/>
      <w:r w:rsidRPr="00382DD1">
        <w:rPr>
          <w:rFonts w:asciiTheme="minorHAnsi" w:hAnsiTheme="minorHAnsi" w:cstheme="minorHAnsi"/>
          <w:b/>
          <w:iCs/>
          <w:color w:val="auto"/>
          <w:sz w:val="20"/>
          <w:szCs w:val="20"/>
        </w:rPr>
        <w:t xml:space="preserve"> – Eksploatacyjnych</w:t>
      </w:r>
    </w:p>
    <w:p w14:paraId="18FE49AF" w14:textId="6000BBD8" w:rsidR="00071A68" w:rsidRPr="000921F8" w:rsidRDefault="00382DD1" w:rsidP="00382DD1">
      <w:pPr>
        <w:spacing w:after="0" w:line="276" w:lineRule="auto"/>
        <w:ind w:left="0" w:right="0" w:firstLine="0"/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382DD1">
        <w:rPr>
          <w:rFonts w:asciiTheme="minorHAnsi" w:hAnsiTheme="minorHAnsi" w:cstheme="minorHAnsi"/>
          <w:b/>
          <w:iCs/>
          <w:color w:val="auto"/>
          <w:sz w:val="20"/>
          <w:szCs w:val="20"/>
        </w:rPr>
        <w:t>2) Barbara Klimuk – Główny Księgowy</w:t>
      </w:r>
    </w:p>
    <w:p w14:paraId="6E5D8621" w14:textId="77777777" w:rsidR="00071A68" w:rsidRPr="000921F8" w:rsidRDefault="00071A68" w:rsidP="00071A68">
      <w:pPr>
        <w:spacing w:after="0" w:line="276" w:lineRule="auto"/>
        <w:ind w:left="293" w:right="0"/>
        <w:rPr>
          <w:rFonts w:asciiTheme="minorHAnsi" w:hAnsiTheme="minorHAnsi" w:cstheme="minorHAnsi"/>
          <w:color w:val="auto"/>
          <w:sz w:val="20"/>
          <w:szCs w:val="20"/>
        </w:rPr>
      </w:pPr>
      <w:r w:rsidRPr="000921F8">
        <w:rPr>
          <w:rFonts w:asciiTheme="minorHAnsi" w:hAnsiTheme="minorHAnsi" w:cstheme="minorHAnsi"/>
          <w:color w:val="auto"/>
          <w:sz w:val="20"/>
          <w:szCs w:val="20"/>
        </w:rPr>
        <w:t>zwanym dalej „Zamawiającym”</w:t>
      </w:r>
    </w:p>
    <w:p w14:paraId="14EF8BBD" w14:textId="77777777" w:rsidR="00071A68" w:rsidRPr="000921F8" w:rsidRDefault="00071A68" w:rsidP="00071A68">
      <w:pPr>
        <w:spacing w:after="0" w:line="276" w:lineRule="auto"/>
        <w:ind w:left="293" w:right="0"/>
        <w:rPr>
          <w:rFonts w:asciiTheme="minorHAnsi" w:hAnsiTheme="minorHAnsi" w:cstheme="minorHAnsi"/>
          <w:color w:val="auto"/>
          <w:sz w:val="20"/>
          <w:szCs w:val="20"/>
        </w:rPr>
      </w:pPr>
      <w:r w:rsidRPr="000921F8">
        <w:rPr>
          <w:rFonts w:asciiTheme="minorHAnsi" w:hAnsiTheme="minorHAnsi" w:cstheme="minorHAnsi"/>
          <w:color w:val="auto"/>
          <w:sz w:val="20"/>
          <w:szCs w:val="20"/>
        </w:rPr>
        <w:t>a</w:t>
      </w:r>
    </w:p>
    <w:p w14:paraId="44D08CEE" w14:textId="77777777" w:rsidR="00071A68" w:rsidRPr="000921F8" w:rsidRDefault="00071A68" w:rsidP="00071A68">
      <w:pPr>
        <w:spacing w:after="0" w:line="276" w:lineRule="auto"/>
        <w:ind w:left="293" w:right="0"/>
        <w:rPr>
          <w:rFonts w:asciiTheme="minorHAnsi" w:hAnsiTheme="minorHAnsi" w:cstheme="minorHAnsi"/>
          <w:bCs/>
          <w:iCs/>
          <w:color w:val="auto"/>
          <w:sz w:val="20"/>
          <w:szCs w:val="20"/>
        </w:rPr>
      </w:pPr>
      <w:r w:rsidRPr="000921F8">
        <w:rPr>
          <w:rFonts w:asciiTheme="minorHAnsi" w:hAnsiTheme="minorHAnsi" w:cstheme="minorHAnsi"/>
          <w:i/>
          <w:color w:val="auto"/>
          <w:sz w:val="20"/>
          <w:szCs w:val="20"/>
        </w:rPr>
        <w:t xml:space="preserve">……………………………………………………… </w:t>
      </w:r>
      <w:r w:rsidRPr="000921F8">
        <w:rPr>
          <w:rFonts w:asciiTheme="minorHAnsi" w:hAnsiTheme="minorHAnsi" w:cstheme="minorHAnsi"/>
          <w:bCs/>
          <w:iCs/>
          <w:color w:val="auto"/>
          <w:sz w:val="20"/>
          <w:szCs w:val="20"/>
        </w:rPr>
        <w:t>z adresem przy ul…………………….. ……………………,</w:t>
      </w:r>
    </w:p>
    <w:p w14:paraId="0FBB53F1" w14:textId="77777777" w:rsidR="00071A68" w:rsidRPr="000921F8" w:rsidRDefault="00071A68" w:rsidP="00071A68">
      <w:pPr>
        <w:spacing w:after="0" w:line="276" w:lineRule="auto"/>
        <w:ind w:left="293" w:right="0"/>
        <w:rPr>
          <w:rFonts w:asciiTheme="minorHAnsi" w:hAnsiTheme="minorHAnsi" w:cstheme="minorHAnsi"/>
          <w:color w:val="auto"/>
          <w:sz w:val="20"/>
          <w:szCs w:val="20"/>
        </w:rPr>
      </w:pPr>
      <w:r w:rsidRPr="000921F8">
        <w:rPr>
          <w:rFonts w:asciiTheme="minorHAnsi" w:hAnsiTheme="minorHAnsi" w:cstheme="minorHAnsi"/>
          <w:color w:val="auto"/>
          <w:sz w:val="20"/>
          <w:szCs w:val="20"/>
        </w:rPr>
        <w:t>wpisanym do Krajowego Rejestru Sądowego KRS …….. , posługującym się nadanym numerem NIP:</w:t>
      </w:r>
    </w:p>
    <w:p w14:paraId="208FF0FC" w14:textId="77777777" w:rsidR="00071A68" w:rsidRPr="000921F8" w:rsidRDefault="00071A68" w:rsidP="00071A68">
      <w:pPr>
        <w:spacing w:after="0" w:line="276" w:lineRule="auto"/>
        <w:ind w:left="293" w:right="0"/>
        <w:rPr>
          <w:rFonts w:asciiTheme="minorHAnsi" w:hAnsiTheme="minorHAnsi" w:cstheme="minorHAnsi"/>
          <w:color w:val="auto"/>
          <w:sz w:val="20"/>
          <w:szCs w:val="20"/>
        </w:rPr>
      </w:pPr>
      <w:r w:rsidRPr="000921F8">
        <w:rPr>
          <w:rFonts w:asciiTheme="minorHAnsi" w:hAnsiTheme="minorHAnsi" w:cstheme="minorHAnsi"/>
          <w:color w:val="auto"/>
          <w:sz w:val="20"/>
          <w:szCs w:val="20"/>
        </w:rPr>
        <w:t xml:space="preserve">.............................. </w:t>
      </w:r>
      <w:r w:rsidRPr="000921F8">
        <w:rPr>
          <w:rFonts w:asciiTheme="minorHAnsi" w:hAnsiTheme="minorHAnsi" w:cstheme="minorHAnsi"/>
          <w:bCs/>
          <w:iCs/>
          <w:color w:val="auto"/>
          <w:sz w:val="20"/>
          <w:szCs w:val="20"/>
        </w:rPr>
        <w:t>oraz REGON ………………….., reprezentowanym przez:</w:t>
      </w:r>
    </w:p>
    <w:p w14:paraId="4D1CC25F" w14:textId="77777777" w:rsidR="00071A68" w:rsidRPr="000921F8" w:rsidRDefault="00071A68" w:rsidP="00071A68">
      <w:pPr>
        <w:keepNext/>
        <w:spacing w:after="0" w:line="276" w:lineRule="auto"/>
        <w:ind w:left="293" w:right="0"/>
        <w:textAlignment w:val="baseline"/>
        <w:outlineLvl w:val="1"/>
        <w:rPr>
          <w:rFonts w:asciiTheme="minorHAnsi" w:hAnsiTheme="minorHAnsi" w:cstheme="minorHAnsi"/>
          <w:color w:val="auto"/>
          <w:sz w:val="20"/>
          <w:szCs w:val="20"/>
        </w:rPr>
      </w:pPr>
      <w:r w:rsidRPr="000921F8">
        <w:rPr>
          <w:rFonts w:asciiTheme="minorHAnsi" w:hAnsiTheme="minorHAnsi" w:cstheme="minorHAnsi"/>
          <w:i/>
          <w:color w:val="auto"/>
          <w:sz w:val="20"/>
          <w:szCs w:val="20"/>
        </w:rPr>
        <w:t>………………………………………………………</w:t>
      </w:r>
    </w:p>
    <w:p w14:paraId="635993A5" w14:textId="77777777" w:rsidR="00071A68" w:rsidRPr="000921F8" w:rsidRDefault="00071A68" w:rsidP="00071A68">
      <w:pPr>
        <w:spacing w:after="0" w:line="276" w:lineRule="auto"/>
        <w:ind w:left="293" w:right="0"/>
        <w:rPr>
          <w:rFonts w:asciiTheme="minorHAnsi" w:hAnsiTheme="minorHAnsi" w:cstheme="minorHAnsi"/>
          <w:color w:val="auto"/>
          <w:sz w:val="20"/>
          <w:szCs w:val="20"/>
        </w:rPr>
      </w:pPr>
      <w:r w:rsidRPr="000921F8">
        <w:rPr>
          <w:rFonts w:asciiTheme="minorHAnsi" w:eastAsia="Times New Roman" w:hAnsiTheme="minorHAnsi" w:cstheme="minorHAnsi"/>
          <w:color w:val="auto"/>
          <w:sz w:val="20"/>
          <w:szCs w:val="20"/>
        </w:rPr>
        <w:t xml:space="preserve">zwanym dalej „Wykonawcą”, </w:t>
      </w:r>
    </w:p>
    <w:p w14:paraId="7E8218AC" w14:textId="77777777" w:rsidR="00071A68" w:rsidRPr="000921F8" w:rsidRDefault="00071A68" w:rsidP="00071A68">
      <w:pPr>
        <w:spacing w:after="0" w:line="276" w:lineRule="auto"/>
        <w:ind w:right="0"/>
        <w:rPr>
          <w:rFonts w:asciiTheme="minorHAnsi" w:hAnsiTheme="minorHAnsi" w:cstheme="minorHAnsi"/>
          <w:color w:val="auto"/>
          <w:sz w:val="20"/>
          <w:szCs w:val="20"/>
        </w:rPr>
      </w:pPr>
    </w:p>
    <w:p w14:paraId="5FF988BA" w14:textId="77777777" w:rsidR="00071A68" w:rsidRPr="000921F8" w:rsidRDefault="00071A68" w:rsidP="00071A68">
      <w:pPr>
        <w:spacing w:line="276" w:lineRule="auto"/>
        <w:ind w:left="0" w:right="0" w:firstLine="0"/>
        <w:rPr>
          <w:rFonts w:asciiTheme="minorHAnsi" w:hAnsiTheme="minorHAnsi" w:cstheme="minorHAnsi"/>
          <w:color w:val="auto"/>
          <w:sz w:val="20"/>
          <w:szCs w:val="20"/>
        </w:rPr>
      </w:pPr>
      <w:r w:rsidRPr="000921F8">
        <w:rPr>
          <w:rFonts w:asciiTheme="minorHAnsi" w:hAnsiTheme="minorHAnsi" w:cstheme="minorHAnsi"/>
          <w:color w:val="auto"/>
          <w:sz w:val="20"/>
          <w:szCs w:val="20"/>
        </w:rPr>
        <w:t>Strony ustalają co następuje:</w:t>
      </w:r>
    </w:p>
    <w:p w14:paraId="02FF265C" w14:textId="77777777" w:rsidR="00071A68" w:rsidRPr="000921F8" w:rsidRDefault="00071A68" w:rsidP="00071A68">
      <w:pPr>
        <w:spacing w:after="0" w:line="276" w:lineRule="auto"/>
        <w:ind w:right="0"/>
        <w:jc w:val="center"/>
        <w:rPr>
          <w:rFonts w:asciiTheme="minorHAnsi" w:hAnsiTheme="minorHAnsi" w:cstheme="minorHAnsi"/>
          <w:color w:val="auto"/>
          <w:sz w:val="20"/>
          <w:szCs w:val="20"/>
        </w:rPr>
      </w:pPr>
    </w:p>
    <w:p w14:paraId="116F4249" w14:textId="77777777" w:rsidR="00071A68" w:rsidRPr="000921F8" w:rsidRDefault="00071A68" w:rsidP="00071A68">
      <w:pPr>
        <w:spacing w:after="0" w:line="276" w:lineRule="auto"/>
        <w:ind w:right="0"/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r w:rsidRPr="000921F8">
        <w:rPr>
          <w:rFonts w:asciiTheme="minorHAnsi" w:hAnsiTheme="minorHAnsi" w:cstheme="minorHAnsi"/>
          <w:color w:val="auto"/>
          <w:sz w:val="20"/>
          <w:szCs w:val="20"/>
        </w:rPr>
        <w:t>§1</w:t>
      </w:r>
    </w:p>
    <w:p w14:paraId="744E9A19" w14:textId="77777777" w:rsidR="00071A68" w:rsidRPr="000921F8" w:rsidRDefault="00071A68" w:rsidP="00071A68">
      <w:pPr>
        <w:spacing w:after="13" w:line="276" w:lineRule="auto"/>
        <w:ind w:left="0" w:right="0" w:firstLine="0"/>
        <w:rPr>
          <w:rFonts w:asciiTheme="minorHAnsi" w:hAnsiTheme="minorHAnsi" w:cstheme="minorHAnsi"/>
          <w:color w:val="auto"/>
          <w:sz w:val="20"/>
          <w:szCs w:val="20"/>
        </w:rPr>
      </w:pPr>
      <w:r w:rsidRPr="000921F8">
        <w:rPr>
          <w:rFonts w:asciiTheme="minorHAnsi" w:hAnsiTheme="minorHAnsi" w:cstheme="minorHAnsi"/>
          <w:color w:val="auto"/>
          <w:sz w:val="20"/>
          <w:szCs w:val="20"/>
        </w:rPr>
        <w:t xml:space="preserve">Przedmiotem niniejszej umowy jest zobowiązanie Wykonawcy </w:t>
      </w:r>
      <w:r w:rsidRPr="00030D8A">
        <w:rPr>
          <w:rFonts w:asciiTheme="minorHAnsi" w:hAnsiTheme="minorHAnsi" w:cstheme="minorHAnsi"/>
          <w:color w:val="auto"/>
          <w:sz w:val="20"/>
          <w:szCs w:val="20"/>
        </w:rPr>
        <w:t xml:space="preserve">świadczenie usług utrzymania środowiska SIEM/SOC posiadanego przez Zamawiającego </w:t>
      </w:r>
      <w:r w:rsidRPr="000921F8">
        <w:rPr>
          <w:rFonts w:asciiTheme="minorHAnsi" w:hAnsiTheme="minorHAnsi" w:cstheme="minorHAnsi"/>
          <w:color w:val="auto"/>
          <w:sz w:val="20"/>
          <w:szCs w:val="20"/>
        </w:rPr>
        <w:t>oraz określenie zasad jej świadczenia. Opis usługi, został zawarty w Załączniku nr 1 do Umowy (załącznik nr 4 do Zapytania Ofertowego).</w:t>
      </w:r>
    </w:p>
    <w:p w14:paraId="067AAF0A" w14:textId="77777777" w:rsidR="00071A68" w:rsidRPr="000921F8" w:rsidRDefault="00071A68" w:rsidP="00071A68">
      <w:pPr>
        <w:keepNext/>
        <w:keepLines/>
        <w:spacing w:after="0" w:line="276" w:lineRule="auto"/>
        <w:ind w:left="571" w:right="0" w:hanging="158"/>
        <w:jc w:val="center"/>
        <w:outlineLvl w:val="0"/>
        <w:rPr>
          <w:rFonts w:asciiTheme="minorHAnsi" w:hAnsiTheme="minorHAnsi" w:cstheme="minorHAnsi"/>
          <w:color w:val="auto"/>
          <w:sz w:val="20"/>
          <w:szCs w:val="20"/>
        </w:rPr>
      </w:pPr>
    </w:p>
    <w:p w14:paraId="2B99D326" w14:textId="77777777" w:rsidR="00071A68" w:rsidRPr="000921F8" w:rsidRDefault="00071A68" w:rsidP="00071A68">
      <w:pPr>
        <w:keepNext/>
        <w:keepLines/>
        <w:spacing w:after="0" w:line="276" w:lineRule="auto"/>
        <w:ind w:left="571" w:right="0" w:hanging="158"/>
        <w:jc w:val="center"/>
        <w:outlineLvl w:val="0"/>
        <w:rPr>
          <w:rFonts w:asciiTheme="minorHAnsi" w:hAnsiTheme="minorHAnsi" w:cstheme="minorHAnsi"/>
          <w:color w:val="auto"/>
          <w:sz w:val="20"/>
          <w:szCs w:val="20"/>
        </w:rPr>
      </w:pPr>
      <w:r w:rsidRPr="000921F8">
        <w:rPr>
          <w:rFonts w:asciiTheme="minorHAnsi" w:hAnsiTheme="minorHAnsi" w:cstheme="minorHAnsi"/>
          <w:color w:val="auto"/>
          <w:sz w:val="20"/>
          <w:szCs w:val="20"/>
        </w:rPr>
        <w:t>§2</w:t>
      </w:r>
    </w:p>
    <w:p w14:paraId="47461B57" w14:textId="77777777" w:rsidR="00071A68" w:rsidRPr="000921F8" w:rsidRDefault="00071A68" w:rsidP="00071A68">
      <w:pPr>
        <w:numPr>
          <w:ilvl w:val="0"/>
          <w:numId w:val="6"/>
        </w:numPr>
        <w:spacing w:after="0" w:line="276" w:lineRule="auto"/>
        <w:ind w:right="0"/>
        <w:rPr>
          <w:rFonts w:asciiTheme="minorHAnsi" w:hAnsiTheme="minorHAnsi" w:cstheme="minorHAnsi"/>
          <w:color w:val="auto"/>
          <w:sz w:val="20"/>
          <w:szCs w:val="20"/>
        </w:rPr>
      </w:pPr>
      <w:r w:rsidRPr="000921F8">
        <w:rPr>
          <w:rFonts w:asciiTheme="minorHAnsi" w:hAnsiTheme="minorHAnsi" w:cstheme="minorHAnsi"/>
          <w:color w:val="auto"/>
          <w:sz w:val="20"/>
          <w:szCs w:val="20"/>
        </w:rPr>
        <w:t xml:space="preserve">Usługa będzie wykonywana w okresie </w:t>
      </w:r>
      <w:r>
        <w:rPr>
          <w:rFonts w:asciiTheme="minorHAnsi" w:hAnsiTheme="minorHAnsi" w:cstheme="minorHAnsi"/>
          <w:color w:val="auto"/>
          <w:sz w:val="20"/>
          <w:szCs w:val="20"/>
        </w:rPr>
        <w:t>od 01.05.2025r do 31.01.2026r</w:t>
      </w:r>
    </w:p>
    <w:p w14:paraId="6793BDD5" w14:textId="77777777" w:rsidR="00071A68" w:rsidRPr="000921F8" w:rsidRDefault="00071A68" w:rsidP="00071A68">
      <w:pPr>
        <w:numPr>
          <w:ilvl w:val="0"/>
          <w:numId w:val="6"/>
        </w:numPr>
        <w:spacing w:after="0" w:line="276" w:lineRule="auto"/>
        <w:ind w:right="0"/>
        <w:rPr>
          <w:rFonts w:asciiTheme="minorHAnsi" w:hAnsiTheme="minorHAnsi" w:cstheme="minorHAnsi"/>
          <w:color w:val="auto"/>
          <w:sz w:val="20"/>
          <w:szCs w:val="20"/>
        </w:rPr>
      </w:pPr>
      <w:r w:rsidRPr="000921F8">
        <w:rPr>
          <w:rFonts w:asciiTheme="minorHAnsi" w:hAnsiTheme="minorHAnsi" w:cstheme="minorHAnsi"/>
          <w:color w:val="auto"/>
          <w:sz w:val="20"/>
          <w:szCs w:val="20"/>
        </w:rPr>
        <w:t xml:space="preserve">Usługa zostanie uruchomiona w terminie uzgodnionym przez Strony, z zastrzeżeniem, że termin ten nie będzie </w:t>
      </w:r>
      <w:r>
        <w:rPr>
          <w:rFonts w:asciiTheme="minorHAnsi" w:hAnsiTheme="minorHAnsi" w:cstheme="minorHAnsi"/>
          <w:color w:val="auto"/>
          <w:sz w:val="20"/>
          <w:szCs w:val="20"/>
        </w:rPr>
        <w:t>późniejszy niż 30.04.2025r.</w:t>
      </w:r>
    </w:p>
    <w:p w14:paraId="29E67D6E" w14:textId="77777777" w:rsidR="00071A68" w:rsidRPr="000921F8" w:rsidRDefault="00071A68" w:rsidP="00071A68">
      <w:pPr>
        <w:numPr>
          <w:ilvl w:val="0"/>
          <w:numId w:val="6"/>
        </w:numPr>
        <w:spacing w:after="0" w:line="276" w:lineRule="auto"/>
        <w:ind w:right="0"/>
        <w:rPr>
          <w:rFonts w:asciiTheme="minorHAnsi" w:hAnsiTheme="minorHAnsi" w:cstheme="minorHAnsi"/>
          <w:color w:val="auto"/>
          <w:sz w:val="20"/>
          <w:szCs w:val="20"/>
        </w:rPr>
      </w:pPr>
      <w:r w:rsidRPr="000921F8">
        <w:rPr>
          <w:rFonts w:asciiTheme="minorHAnsi" w:hAnsiTheme="minorHAnsi" w:cstheme="minorHAnsi"/>
          <w:color w:val="auto"/>
          <w:sz w:val="20"/>
          <w:szCs w:val="20"/>
        </w:rPr>
        <w:t>Wykonawca zobowiązuje się do wykonania usług będących przedmiotem umowy z zachowaniem najwyższej staranności, zgodnie z warunkami określonymi w Załączniku nr 1 do Umowy, zasadami wiedzy, normami zawodowymi i etycznymi oraz obowiązującymi na dzień wykonania usług przepisami prawa.</w:t>
      </w:r>
    </w:p>
    <w:p w14:paraId="0A66B1C4" w14:textId="77777777" w:rsidR="00071A68" w:rsidRPr="000921F8" w:rsidRDefault="00071A68" w:rsidP="00071A68">
      <w:pPr>
        <w:numPr>
          <w:ilvl w:val="0"/>
          <w:numId w:val="6"/>
        </w:numPr>
        <w:spacing w:after="0" w:line="276" w:lineRule="auto"/>
        <w:ind w:right="0"/>
        <w:rPr>
          <w:rFonts w:asciiTheme="minorHAnsi" w:hAnsiTheme="minorHAnsi" w:cstheme="minorHAnsi"/>
          <w:color w:val="auto"/>
          <w:sz w:val="20"/>
          <w:szCs w:val="20"/>
        </w:rPr>
      </w:pPr>
      <w:r w:rsidRPr="000921F8">
        <w:rPr>
          <w:rFonts w:asciiTheme="minorHAnsi" w:hAnsiTheme="minorHAnsi" w:cstheme="minorHAnsi"/>
          <w:color w:val="auto"/>
          <w:sz w:val="20"/>
          <w:szCs w:val="20"/>
        </w:rPr>
        <w:t>Wykonawca oświadcza, iż dysponuje zasobami ludzkimi posiadającymi wiedzę, doświadczenie oraz odpowiednie kwalifikacje do należytego wykonania zobowiązań przyjętych na podstawie niniejszej umowy, oraz że nie istnieją żadne przeszkody prawne i faktyczne uniemożliwiające lub utrudniające mu wykonywanie przyjętych w niej zobowiązań.</w:t>
      </w:r>
    </w:p>
    <w:p w14:paraId="20BE66A6" w14:textId="77777777" w:rsidR="00071A68" w:rsidRPr="000921F8" w:rsidRDefault="00071A68" w:rsidP="00071A68">
      <w:pPr>
        <w:numPr>
          <w:ilvl w:val="0"/>
          <w:numId w:val="6"/>
        </w:numPr>
        <w:spacing w:after="0" w:line="276" w:lineRule="auto"/>
        <w:ind w:right="0"/>
        <w:rPr>
          <w:rFonts w:asciiTheme="minorHAnsi" w:hAnsiTheme="minorHAnsi" w:cstheme="minorHAnsi"/>
          <w:color w:val="auto"/>
          <w:sz w:val="20"/>
          <w:szCs w:val="20"/>
        </w:rPr>
      </w:pPr>
      <w:r w:rsidRPr="000921F8">
        <w:rPr>
          <w:rFonts w:asciiTheme="minorHAnsi" w:hAnsiTheme="minorHAnsi" w:cstheme="minorHAnsi"/>
          <w:color w:val="auto"/>
          <w:sz w:val="20"/>
          <w:szCs w:val="20"/>
        </w:rPr>
        <w:t>Wykonawca ponosi odpowiedzialność za działania i zaniechania osób, którymi posługuje się przy wykonywaniu usługi.</w:t>
      </w:r>
    </w:p>
    <w:p w14:paraId="4374BBDB" w14:textId="77777777" w:rsidR="00071A68" w:rsidRPr="000921F8" w:rsidRDefault="00071A68" w:rsidP="00071A68">
      <w:pPr>
        <w:numPr>
          <w:ilvl w:val="0"/>
          <w:numId w:val="6"/>
        </w:numPr>
        <w:spacing w:after="0" w:line="276" w:lineRule="auto"/>
        <w:ind w:right="0"/>
        <w:rPr>
          <w:rFonts w:asciiTheme="minorHAnsi" w:hAnsiTheme="minorHAnsi" w:cstheme="minorHAnsi"/>
          <w:color w:val="auto"/>
          <w:sz w:val="20"/>
          <w:szCs w:val="20"/>
        </w:rPr>
      </w:pPr>
      <w:r w:rsidRPr="000921F8">
        <w:rPr>
          <w:rFonts w:asciiTheme="minorHAnsi" w:hAnsiTheme="minorHAnsi" w:cstheme="minorHAnsi"/>
          <w:color w:val="auto"/>
          <w:sz w:val="20"/>
          <w:szCs w:val="20"/>
        </w:rPr>
        <w:t>Wykonawca realizując zobowiązania przyjęte na podstawie umowy zobowiązuje się do realizacji zadań opisanych w załączniku nr 1 do Umowy.</w:t>
      </w:r>
    </w:p>
    <w:p w14:paraId="70579A52" w14:textId="77777777" w:rsidR="00071A68" w:rsidRPr="000921F8" w:rsidRDefault="00071A68" w:rsidP="00071A68">
      <w:pPr>
        <w:spacing w:after="0" w:line="276" w:lineRule="auto"/>
        <w:ind w:left="720" w:right="0"/>
        <w:rPr>
          <w:rFonts w:asciiTheme="minorHAnsi" w:hAnsiTheme="minorHAnsi" w:cstheme="minorHAnsi"/>
          <w:color w:val="auto"/>
          <w:sz w:val="20"/>
          <w:szCs w:val="20"/>
        </w:rPr>
      </w:pPr>
    </w:p>
    <w:p w14:paraId="6BC82CDA" w14:textId="77777777" w:rsidR="00071A68" w:rsidRPr="000921F8" w:rsidRDefault="00071A68" w:rsidP="00071A68">
      <w:pPr>
        <w:keepNext/>
        <w:keepLines/>
        <w:spacing w:after="0" w:line="276" w:lineRule="auto"/>
        <w:ind w:left="571" w:right="0" w:hanging="158"/>
        <w:jc w:val="center"/>
        <w:outlineLvl w:val="0"/>
        <w:rPr>
          <w:rFonts w:asciiTheme="minorHAnsi" w:hAnsiTheme="minorHAnsi" w:cstheme="minorHAnsi"/>
          <w:color w:val="auto"/>
          <w:sz w:val="20"/>
          <w:szCs w:val="20"/>
        </w:rPr>
      </w:pPr>
      <w:r w:rsidRPr="000921F8">
        <w:rPr>
          <w:rFonts w:asciiTheme="minorHAnsi" w:hAnsiTheme="minorHAnsi" w:cstheme="minorHAnsi"/>
          <w:color w:val="auto"/>
          <w:sz w:val="20"/>
          <w:szCs w:val="20"/>
        </w:rPr>
        <w:t>§3</w:t>
      </w:r>
    </w:p>
    <w:p w14:paraId="796DAB24" w14:textId="77777777" w:rsidR="00071A68" w:rsidRPr="000921F8" w:rsidRDefault="00071A68" w:rsidP="00071A68">
      <w:pPr>
        <w:keepNext/>
        <w:keepLines/>
        <w:numPr>
          <w:ilvl w:val="0"/>
          <w:numId w:val="7"/>
        </w:numPr>
        <w:spacing w:after="0" w:line="276" w:lineRule="auto"/>
        <w:ind w:right="0"/>
        <w:outlineLvl w:val="0"/>
        <w:rPr>
          <w:rFonts w:asciiTheme="minorHAnsi" w:hAnsiTheme="minorHAnsi" w:cstheme="minorHAnsi"/>
          <w:color w:val="auto"/>
          <w:sz w:val="20"/>
          <w:szCs w:val="20"/>
        </w:rPr>
      </w:pPr>
      <w:r w:rsidRPr="000921F8">
        <w:rPr>
          <w:rFonts w:asciiTheme="minorHAnsi" w:hAnsiTheme="minorHAnsi" w:cstheme="minorHAnsi"/>
          <w:color w:val="auto"/>
          <w:sz w:val="20"/>
          <w:szCs w:val="20"/>
        </w:rPr>
        <w:t>Zamawiający zobowiązany jest do:</w:t>
      </w:r>
    </w:p>
    <w:p w14:paraId="7F4B7F55" w14:textId="77777777" w:rsidR="00071A68" w:rsidRPr="000921F8" w:rsidRDefault="00071A68" w:rsidP="00071A68">
      <w:pPr>
        <w:numPr>
          <w:ilvl w:val="0"/>
          <w:numId w:val="1"/>
        </w:numPr>
        <w:spacing w:after="0" w:line="276" w:lineRule="auto"/>
        <w:ind w:right="0"/>
        <w:rPr>
          <w:rFonts w:asciiTheme="minorHAnsi" w:hAnsiTheme="minorHAnsi" w:cstheme="minorHAnsi"/>
          <w:color w:val="auto"/>
          <w:sz w:val="20"/>
          <w:szCs w:val="20"/>
        </w:rPr>
      </w:pPr>
      <w:r w:rsidRPr="000921F8">
        <w:rPr>
          <w:rFonts w:asciiTheme="minorHAnsi" w:hAnsiTheme="minorHAnsi" w:cstheme="minorHAnsi"/>
          <w:color w:val="auto"/>
          <w:sz w:val="20"/>
          <w:szCs w:val="20"/>
        </w:rPr>
        <w:t>zapewnienia Wykonawcy zdalnego dostępu do infrastruktury sieciowej niezbędnej o wykonywania usługi;</w:t>
      </w:r>
    </w:p>
    <w:p w14:paraId="0E60D871" w14:textId="77777777" w:rsidR="00071A68" w:rsidRPr="000921F8" w:rsidRDefault="00071A68" w:rsidP="00071A68">
      <w:pPr>
        <w:numPr>
          <w:ilvl w:val="0"/>
          <w:numId w:val="1"/>
        </w:numPr>
        <w:spacing w:after="0" w:line="276" w:lineRule="auto"/>
        <w:ind w:right="0"/>
        <w:rPr>
          <w:rFonts w:asciiTheme="minorHAnsi" w:hAnsiTheme="minorHAnsi" w:cstheme="minorHAnsi"/>
          <w:color w:val="auto"/>
          <w:sz w:val="20"/>
          <w:szCs w:val="20"/>
        </w:rPr>
      </w:pPr>
      <w:r w:rsidRPr="000921F8">
        <w:rPr>
          <w:rFonts w:asciiTheme="minorHAnsi" w:hAnsiTheme="minorHAnsi" w:cstheme="minorHAnsi"/>
          <w:color w:val="auto"/>
          <w:sz w:val="20"/>
          <w:szCs w:val="20"/>
        </w:rPr>
        <w:t>informowania na bieżąco Wykonawcy o wszelkich zmianach i sytuacjach, które mogłyby wpłynąć na sposób wykonania usługi;</w:t>
      </w:r>
    </w:p>
    <w:p w14:paraId="345C2491" w14:textId="77777777" w:rsidR="00071A68" w:rsidRPr="000921F8" w:rsidRDefault="00071A68" w:rsidP="00071A68">
      <w:pPr>
        <w:numPr>
          <w:ilvl w:val="0"/>
          <w:numId w:val="1"/>
        </w:numPr>
        <w:spacing w:after="0" w:line="276" w:lineRule="auto"/>
        <w:ind w:right="0"/>
        <w:rPr>
          <w:rFonts w:asciiTheme="minorHAnsi" w:hAnsiTheme="minorHAnsi" w:cstheme="minorHAnsi"/>
          <w:color w:val="auto"/>
          <w:sz w:val="20"/>
          <w:szCs w:val="20"/>
        </w:rPr>
      </w:pPr>
      <w:r w:rsidRPr="000921F8">
        <w:rPr>
          <w:rFonts w:asciiTheme="minorHAnsi" w:hAnsiTheme="minorHAnsi" w:cstheme="minorHAnsi"/>
          <w:color w:val="auto"/>
          <w:sz w:val="20"/>
          <w:szCs w:val="20"/>
        </w:rPr>
        <w:t>do pisemnego powiadomienia Wykonawcy o wszelkich zmianach w monitorowanej infrastrukturze.</w:t>
      </w:r>
    </w:p>
    <w:p w14:paraId="4DF3AD62" w14:textId="77777777" w:rsidR="00071A68" w:rsidRPr="000921F8" w:rsidRDefault="00071A68" w:rsidP="00071A68">
      <w:pPr>
        <w:numPr>
          <w:ilvl w:val="0"/>
          <w:numId w:val="7"/>
        </w:numPr>
        <w:spacing w:after="13" w:line="276" w:lineRule="auto"/>
        <w:ind w:right="0"/>
        <w:rPr>
          <w:rFonts w:asciiTheme="minorHAnsi" w:hAnsiTheme="minorHAnsi" w:cstheme="minorHAnsi"/>
          <w:color w:val="auto"/>
          <w:sz w:val="20"/>
          <w:szCs w:val="20"/>
        </w:rPr>
      </w:pPr>
      <w:r w:rsidRPr="000921F8">
        <w:rPr>
          <w:rFonts w:asciiTheme="minorHAnsi" w:hAnsiTheme="minorHAnsi" w:cstheme="minorHAnsi"/>
          <w:color w:val="auto"/>
          <w:sz w:val="20"/>
          <w:szCs w:val="20"/>
        </w:rPr>
        <w:t>Zamawiający uprawniony jest do:</w:t>
      </w:r>
    </w:p>
    <w:p w14:paraId="184F7939" w14:textId="77777777" w:rsidR="00071A68" w:rsidRPr="000921F8" w:rsidRDefault="00071A68" w:rsidP="00071A68">
      <w:pPr>
        <w:numPr>
          <w:ilvl w:val="0"/>
          <w:numId w:val="2"/>
        </w:numPr>
        <w:spacing w:after="0" w:line="276" w:lineRule="auto"/>
        <w:ind w:right="0"/>
        <w:rPr>
          <w:rFonts w:asciiTheme="minorHAnsi" w:hAnsiTheme="minorHAnsi" w:cstheme="minorHAnsi"/>
          <w:color w:val="auto"/>
          <w:sz w:val="20"/>
          <w:szCs w:val="20"/>
        </w:rPr>
      </w:pPr>
      <w:r w:rsidRPr="000921F8">
        <w:rPr>
          <w:rFonts w:asciiTheme="minorHAnsi" w:hAnsiTheme="minorHAnsi" w:cstheme="minorHAnsi"/>
          <w:color w:val="auto"/>
          <w:sz w:val="20"/>
          <w:szCs w:val="20"/>
        </w:rPr>
        <w:t>bieżącej kontroli prawidłowości wykonania usługi;</w:t>
      </w:r>
    </w:p>
    <w:p w14:paraId="3BEA3368" w14:textId="77777777" w:rsidR="00071A68" w:rsidRPr="000921F8" w:rsidRDefault="00071A68" w:rsidP="00071A68">
      <w:pPr>
        <w:numPr>
          <w:ilvl w:val="0"/>
          <w:numId w:val="2"/>
        </w:numPr>
        <w:spacing w:after="0" w:line="276" w:lineRule="auto"/>
        <w:ind w:right="0"/>
        <w:rPr>
          <w:rFonts w:asciiTheme="minorHAnsi" w:hAnsiTheme="minorHAnsi" w:cstheme="minorHAnsi"/>
          <w:color w:val="auto"/>
          <w:sz w:val="20"/>
          <w:szCs w:val="20"/>
        </w:rPr>
      </w:pPr>
      <w:r w:rsidRPr="000921F8">
        <w:rPr>
          <w:rFonts w:asciiTheme="minorHAnsi" w:hAnsiTheme="minorHAnsi" w:cstheme="minorHAnsi"/>
          <w:color w:val="auto"/>
          <w:sz w:val="20"/>
          <w:szCs w:val="20"/>
        </w:rPr>
        <w:t>zgłaszania zastrzeżeń i wskazówek co do sposobu jej wykonywania, które w przypadku uznania ich za zasadne Wykonawca będzie zobowiązany uwzględnić;</w:t>
      </w:r>
    </w:p>
    <w:p w14:paraId="22C3035C" w14:textId="77777777" w:rsidR="00071A68" w:rsidRPr="000921F8" w:rsidRDefault="00071A68" w:rsidP="00071A68">
      <w:pPr>
        <w:numPr>
          <w:ilvl w:val="0"/>
          <w:numId w:val="2"/>
        </w:numPr>
        <w:spacing w:after="0" w:line="276" w:lineRule="auto"/>
        <w:ind w:right="0"/>
        <w:rPr>
          <w:rFonts w:asciiTheme="minorHAnsi" w:hAnsiTheme="minorHAnsi" w:cstheme="minorHAnsi"/>
          <w:color w:val="auto"/>
          <w:sz w:val="20"/>
          <w:szCs w:val="20"/>
        </w:rPr>
      </w:pPr>
      <w:r w:rsidRPr="000921F8">
        <w:rPr>
          <w:rFonts w:asciiTheme="minorHAnsi" w:hAnsiTheme="minorHAnsi" w:cstheme="minorHAnsi"/>
          <w:color w:val="auto"/>
          <w:sz w:val="20"/>
          <w:szCs w:val="20"/>
        </w:rPr>
        <w:lastRenderedPageBreak/>
        <w:t>uzyskiwania od Wykonawcy informacji dotyczących wykonania usługi, określonych przez Zamawiającego.</w:t>
      </w:r>
    </w:p>
    <w:p w14:paraId="2E64AD73" w14:textId="77777777" w:rsidR="00071A68" w:rsidRPr="000921F8" w:rsidRDefault="00071A68" w:rsidP="00071A68">
      <w:pPr>
        <w:spacing w:after="0" w:line="276" w:lineRule="auto"/>
        <w:ind w:left="360" w:right="0"/>
        <w:rPr>
          <w:rFonts w:asciiTheme="minorHAnsi" w:hAnsiTheme="minorHAnsi" w:cstheme="minorHAnsi"/>
          <w:color w:val="auto"/>
          <w:sz w:val="20"/>
          <w:szCs w:val="20"/>
        </w:rPr>
      </w:pPr>
    </w:p>
    <w:p w14:paraId="675EE420" w14:textId="77777777" w:rsidR="00071A68" w:rsidRPr="000921F8" w:rsidRDefault="00071A68" w:rsidP="00071A68">
      <w:pPr>
        <w:keepNext/>
        <w:keepLines/>
        <w:spacing w:after="0" w:line="276" w:lineRule="auto"/>
        <w:ind w:left="571" w:right="0" w:hanging="158"/>
        <w:jc w:val="center"/>
        <w:outlineLvl w:val="0"/>
        <w:rPr>
          <w:rFonts w:asciiTheme="minorHAnsi" w:hAnsiTheme="minorHAnsi" w:cstheme="minorHAnsi"/>
          <w:color w:val="auto"/>
          <w:sz w:val="20"/>
          <w:szCs w:val="20"/>
        </w:rPr>
      </w:pPr>
      <w:r w:rsidRPr="000921F8">
        <w:rPr>
          <w:rFonts w:asciiTheme="minorHAnsi" w:hAnsiTheme="minorHAnsi" w:cstheme="minorHAnsi"/>
          <w:color w:val="auto"/>
          <w:sz w:val="20"/>
          <w:szCs w:val="20"/>
        </w:rPr>
        <w:t>§4</w:t>
      </w:r>
    </w:p>
    <w:p w14:paraId="3E62872D" w14:textId="77777777" w:rsidR="00071A68" w:rsidRPr="000921F8" w:rsidRDefault="00071A68" w:rsidP="00071A68">
      <w:pPr>
        <w:numPr>
          <w:ilvl w:val="0"/>
          <w:numId w:val="3"/>
        </w:numPr>
        <w:spacing w:after="15" w:line="276" w:lineRule="auto"/>
        <w:ind w:right="0"/>
        <w:rPr>
          <w:rFonts w:asciiTheme="minorHAnsi" w:hAnsiTheme="minorHAnsi" w:cstheme="minorHAnsi"/>
          <w:color w:val="auto"/>
          <w:sz w:val="20"/>
          <w:szCs w:val="20"/>
        </w:rPr>
      </w:pPr>
      <w:r w:rsidRPr="000921F8">
        <w:rPr>
          <w:rFonts w:asciiTheme="minorHAnsi" w:hAnsiTheme="minorHAnsi" w:cstheme="minorHAnsi"/>
          <w:color w:val="auto"/>
          <w:sz w:val="20"/>
          <w:szCs w:val="20"/>
        </w:rPr>
        <w:t>Całkowita wartość umowy stanowi kwotę …………… zł netto (słownie zł: ………………………… złotych netto).</w:t>
      </w:r>
    </w:p>
    <w:p w14:paraId="64E8A43C" w14:textId="77777777" w:rsidR="00071A68" w:rsidRPr="000921F8" w:rsidRDefault="00071A68" w:rsidP="00071A68">
      <w:pPr>
        <w:numPr>
          <w:ilvl w:val="0"/>
          <w:numId w:val="3"/>
        </w:numPr>
        <w:spacing w:after="15" w:line="276" w:lineRule="auto"/>
        <w:ind w:right="0"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0921F8">
        <w:rPr>
          <w:rFonts w:asciiTheme="minorHAnsi" w:hAnsiTheme="minorHAnsi" w:cstheme="minorHAnsi"/>
          <w:color w:val="auto"/>
          <w:sz w:val="20"/>
          <w:szCs w:val="20"/>
        </w:rPr>
        <w:t>Wynagrodzenie miesięczne z tytułu realizacji umowy wynosi: ………….. zł netto (słownie: …………… złotych). Wynagrodzenie rozliczane jest w okresach rozliczeniowych stanowiących miesiąc kalendarzowy.</w:t>
      </w:r>
    </w:p>
    <w:p w14:paraId="4BF1784C" w14:textId="77777777" w:rsidR="00071A68" w:rsidRPr="000921F8" w:rsidRDefault="00071A68" w:rsidP="00071A68">
      <w:pPr>
        <w:numPr>
          <w:ilvl w:val="0"/>
          <w:numId w:val="3"/>
        </w:numPr>
        <w:spacing w:after="15" w:line="276" w:lineRule="auto"/>
        <w:ind w:right="0"/>
        <w:rPr>
          <w:rFonts w:asciiTheme="minorHAnsi" w:hAnsiTheme="minorHAnsi" w:cstheme="minorHAnsi"/>
          <w:color w:val="auto"/>
          <w:sz w:val="20"/>
          <w:szCs w:val="20"/>
        </w:rPr>
      </w:pPr>
      <w:r w:rsidRPr="000921F8">
        <w:rPr>
          <w:rFonts w:asciiTheme="minorHAnsi" w:hAnsiTheme="minorHAnsi" w:cstheme="minorHAnsi"/>
          <w:color w:val="auto"/>
          <w:sz w:val="20"/>
          <w:szCs w:val="20"/>
        </w:rPr>
        <w:t>Kwota określona w ust. 1 i ust. 2 nie zawiera podatku od towarów i usług. Wartość netto zostanie obciążona podatkiem VAT naliczanym według przepisów aktualnie obowiązujących;</w:t>
      </w:r>
    </w:p>
    <w:p w14:paraId="09A0E809" w14:textId="77777777" w:rsidR="00071A68" w:rsidRPr="000921F8" w:rsidRDefault="00071A68" w:rsidP="00071A68">
      <w:pPr>
        <w:numPr>
          <w:ilvl w:val="0"/>
          <w:numId w:val="3"/>
        </w:numPr>
        <w:spacing w:after="15" w:line="276" w:lineRule="auto"/>
        <w:ind w:right="0"/>
        <w:rPr>
          <w:rFonts w:asciiTheme="minorHAnsi" w:hAnsiTheme="minorHAnsi" w:cstheme="minorHAnsi"/>
          <w:color w:val="auto"/>
          <w:sz w:val="20"/>
          <w:szCs w:val="20"/>
        </w:rPr>
      </w:pPr>
      <w:r w:rsidRPr="000921F8">
        <w:rPr>
          <w:rFonts w:asciiTheme="minorHAnsi" w:hAnsiTheme="minorHAnsi" w:cstheme="minorHAnsi"/>
          <w:color w:val="auto"/>
          <w:sz w:val="20"/>
          <w:szCs w:val="20"/>
        </w:rPr>
        <w:t xml:space="preserve">Wykonawca wystawi Zamawiającemu fakturę dotyczącą </w:t>
      </w:r>
      <w:r w:rsidRPr="00030D8A">
        <w:rPr>
          <w:rFonts w:asciiTheme="minorHAnsi" w:hAnsiTheme="minorHAnsi" w:cstheme="minorHAnsi"/>
          <w:color w:val="auto"/>
          <w:sz w:val="20"/>
          <w:szCs w:val="20"/>
        </w:rPr>
        <w:t xml:space="preserve">świadczenie usług utrzymania środowiska SIEM/SOC posiadanego przez Zamawiającego </w:t>
      </w:r>
      <w:r w:rsidRPr="000921F8">
        <w:rPr>
          <w:rFonts w:asciiTheme="minorHAnsi" w:hAnsiTheme="minorHAnsi" w:cstheme="minorHAnsi"/>
          <w:color w:val="auto"/>
          <w:sz w:val="20"/>
          <w:szCs w:val="20"/>
        </w:rPr>
        <w:t xml:space="preserve">(Security Operations Center) na końcu okresu rozliczeniowego (miesiąca kalendarzowego) z 30 dniowym terminem płatności. </w:t>
      </w:r>
    </w:p>
    <w:p w14:paraId="7CF24E5F" w14:textId="77777777" w:rsidR="00071A68" w:rsidRPr="000921F8" w:rsidRDefault="00071A68" w:rsidP="00071A68">
      <w:pPr>
        <w:numPr>
          <w:ilvl w:val="0"/>
          <w:numId w:val="3"/>
        </w:numPr>
        <w:spacing w:after="15" w:line="276" w:lineRule="auto"/>
        <w:ind w:right="0"/>
        <w:rPr>
          <w:rFonts w:asciiTheme="minorHAnsi" w:hAnsiTheme="minorHAnsi" w:cstheme="minorHAnsi"/>
          <w:color w:val="auto"/>
          <w:sz w:val="20"/>
          <w:szCs w:val="20"/>
        </w:rPr>
      </w:pPr>
      <w:r w:rsidRPr="000921F8">
        <w:rPr>
          <w:rFonts w:asciiTheme="minorHAnsi" w:hAnsiTheme="minorHAnsi" w:cstheme="minorHAnsi"/>
          <w:color w:val="auto"/>
          <w:sz w:val="20"/>
          <w:szCs w:val="20"/>
        </w:rPr>
        <w:t xml:space="preserve">Zamawiający wyraża zgodę na przesyłanie przez Wykonawcę w formie elektronicznej faktur oraz ich korekt, a także innych dokumentów i korespondencji związanej z dochodzeniem należności wynikających z tych faktur. Zamawiający zobowiązuje się przyjmować faktury w formie papierowej w przypadku, gdy przeszkody techniczne lub formalne uniemożliwiają przesłanie faktur drogą elektroniczną. </w:t>
      </w:r>
    </w:p>
    <w:p w14:paraId="76B5A00C" w14:textId="77777777" w:rsidR="00071A68" w:rsidRPr="000921F8" w:rsidRDefault="00071A68" w:rsidP="00071A68">
      <w:pPr>
        <w:numPr>
          <w:ilvl w:val="0"/>
          <w:numId w:val="3"/>
        </w:numPr>
        <w:spacing w:after="15" w:line="276" w:lineRule="auto"/>
        <w:ind w:right="0"/>
        <w:rPr>
          <w:rFonts w:asciiTheme="minorHAnsi" w:hAnsiTheme="minorHAnsi" w:cstheme="minorHAnsi"/>
          <w:color w:val="auto"/>
          <w:sz w:val="20"/>
          <w:szCs w:val="20"/>
        </w:rPr>
      </w:pPr>
      <w:r w:rsidRPr="000921F8">
        <w:rPr>
          <w:rFonts w:asciiTheme="minorHAnsi" w:hAnsiTheme="minorHAnsi" w:cstheme="minorHAnsi"/>
          <w:color w:val="auto"/>
          <w:sz w:val="20"/>
          <w:szCs w:val="20"/>
        </w:rPr>
        <w:t>Płatności Zamawiający zobowiązany jest wnosić na rachunek bankowy wskazany na fakturze i widniejący w wykazie podmiotów zarejestrowanych jako podatnicy VAT, niezarejestrowanych oraz wykreślonych i przywróconych do rejestru VAT prowadzonego przez Ministerstwo Finansów.</w:t>
      </w:r>
    </w:p>
    <w:p w14:paraId="30C9F135" w14:textId="77777777" w:rsidR="00071A68" w:rsidRPr="000921F8" w:rsidRDefault="00071A68" w:rsidP="00071A68">
      <w:pPr>
        <w:numPr>
          <w:ilvl w:val="0"/>
          <w:numId w:val="3"/>
        </w:numPr>
        <w:spacing w:after="15" w:line="276" w:lineRule="auto"/>
        <w:ind w:right="0"/>
        <w:rPr>
          <w:rFonts w:asciiTheme="minorHAnsi" w:hAnsiTheme="minorHAnsi" w:cstheme="minorHAnsi"/>
          <w:color w:val="auto"/>
          <w:sz w:val="20"/>
          <w:szCs w:val="20"/>
        </w:rPr>
      </w:pPr>
      <w:r w:rsidRPr="000921F8">
        <w:rPr>
          <w:rFonts w:asciiTheme="minorHAnsi" w:hAnsiTheme="minorHAnsi" w:cstheme="minorHAnsi"/>
          <w:color w:val="auto"/>
          <w:sz w:val="20"/>
          <w:szCs w:val="20"/>
        </w:rPr>
        <w:t>W przypadku opóźnienia w uiszczeniu należności Wykonawcy przysługują odsetki ustawowe w transakcjach handlowych. Za datę otrzymania płatności uważa się dzień uznania rachunku bankowego Zamawiającego.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14:paraId="4E375A0A" w14:textId="77777777" w:rsidR="00071A68" w:rsidRPr="000921F8" w:rsidRDefault="00071A68" w:rsidP="00071A68">
      <w:pPr>
        <w:spacing w:after="15" w:line="276" w:lineRule="auto"/>
        <w:ind w:right="0"/>
        <w:rPr>
          <w:rFonts w:asciiTheme="minorHAnsi" w:hAnsiTheme="minorHAnsi" w:cstheme="minorHAnsi"/>
          <w:color w:val="auto"/>
          <w:sz w:val="20"/>
          <w:szCs w:val="20"/>
        </w:rPr>
      </w:pPr>
    </w:p>
    <w:p w14:paraId="3C861F07" w14:textId="77777777" w:rsidR="00071A68" w:rsidRPr="000921F8" w:rsidRDefault="00071A68" w:rsidP="00071A68">
      <w:pPr>
        <w:keepNext/>
        <w:keepLines/>
        <w:spacing w:after="0" w:line="276" w:lineRule="auto"/>
        <w:ind w:left="571" w:right="0" w:hanging="158"/>
        <w:jc w:val="center"/>
        <w:outlineLvl w:val="0"/>
        <w:rPr>
          <w:rFonts w:asciiTheme="minorHAnsi" w:hAnsiTheme="minorHAnsi" w:cstheme="minorHAnsi"/>
          <w:color w:val="auto"/>
          <w:sz w:val="20"/>
          <w:szCs w:val="20"/>
        </w:rPr>
      </w:pPr>
      <w:r w:rsidRPr="000921F8">
        <w:rPr>
          <w:rFonts w:asciiTheme="minorHAnsi" w:hAnsiTheme="minorHAnsi" w:cstheme="minorHAnsi"/>
          <w:color w:val="auto"/>
          <w:sz w:val="20"/>
          <w:szCs w:val="20"/>
        </w:rPr>
        <w:t>§5</w:t>
      </w:r>
    </w:p>
    <w:p w14:paraId="006130E1" w14:textId="77777777" w:rsidR="00071A68" w:rsidRPr="000921F8" w:rsidRDefault="00071A68" w:rsidP="00071A68">
      <w:pPr>
        <w:numPr>
          <w:ilvl w:val="0"/>
          <w:numId w:val="8"/>
        </w:numPr>
        <w:spacing w:after="0" w:line="276" w:lineRule="auto"/>
        <w:ind w:right="0"/>
        <w:rPr>
          <w:rFonts w:asciiTheme="minorHAnsi" w:hAnsiTheme="minorHAnsi" w:cstheme="minorHAnsi"/>
          <w:color w:val="auto"/>
          <w:sz w:val="20"/>
          <w:szCs w:val="20"/>
          <w:lang w:eastAsia="en-US"/>
        </w:rPr>
      </w:pPr>
      <w:r w:rsidRPr="000921F8">
        <w:rPr>
          <w:rFonts w:asciiTheme="minorHAnsi" w:hAnsiTheme="minorHAnsi" w:cstheme="minorHAnsi"/>
          <w:color w:val="auto"/>
          <w:sz w:val="20"/>
          <w:szCs w:val="20"/>
          <w:lang w:eastAsia="en-US"/>
        </w:rPr>
        <w:t>Strony Umowy zastrzegają następujące kary umowne:</w:t>
      </w:r>
      <w:r>
        <w:rPr>
          <w:rFonts w:asciiTheme="minorHAnsi" w:hAnsiTheme="minorHAnsi" w:cstheme="minorHAnsi"/>
          <w:color w:val="auto"/>
          <w:sz w:val="20"/>
          <w:szCs w:val="20"/>
          <w:lang w:eastAsia="en-US"/>
        </w:rPr>
        <w:t xml:space="preserve"> </w:t>
      </w:r>
    </w:p>
    <w:p w14:paraId="2B9CD958" w14:textId="77777777" w:rsidR="00071A68" w:rsidRPr="000921F8" w:rsidRDefault="00071A68" w:rsidP="00071A68">
      <w:pPr>
        <w:numPr>
          <w:ilvl w:val="0"/>
          <w:numId w:val="9"/>
        </w:numPr>
        <w:spacing w:after="0" w:line="276" w:lineRule="auto"/>
        <w:ind w:right="0"/>
        <w:rPr>
          <w:rFonts w:asciiTheme="minorHAnsi" w:hAnsiTheme="minorHAnsi" w:cstheme="minorHAnsi"/>
          <w:color w:val="auto"/>
          <w:sz w:val="20"/>
          <w:szCs w:val="20"/>
        </w:rPr>
      </w:pPr>
      <w:r w:rsidRPr="000921F8">
        <w:rPr>
          <w:rFonts w:asciiTheme="minorHAnsi" w:hAnsiTheme="minorHAnsi" w:cstheme="minorHAnsi"/>
          <w:color w:val="auto"/>
          <w:sz w:val="20"/>
          <w:szCs w:val="20"/>
        </w:rPr>
        <w:t xml:space="preserve">Wykonawca zobowiązuje się do zapłaty na rzecz Zamawiającego kary umownej do wysokości 10% wartości netto umowy w razie niewykonania Umowy z przyczyn leżących wyłącznie po jego stronie. </w:t>
      </w:r>
    </w:p>
    <w:p w14:paraId="3B4AC1E3" w14:textId="77777777" w:rsidR="00071A68" w:rsidRPr="000921F8" w:rsidRDefault="00071A68" w:rsidP="00071A68">
      <w:pPr>
        <w:numPr>
          <w:ilvl w:val="0"/>
          <w:numId w:val="9"/>
        </w:numPr>
        <w:spacing w:after="0" w:line="276" w:lineRule="auto"/>
        <w:ind w:right="0"/>
        <w:rPr>
          <w:rFonts w:asciiTheme="minorHAnsi" w:hAnsiTheme="minorHAnsi" w:cstheme="minorHAnsi"/>
          <w:color w:val="auto"/>
          <w:sz w:val="20"/>
          <w:szCs w:val="20"/>
        </w:rPr>
      </w:pPr>
      <w:r w:rsidRPr="000921F8">
        <w:rPr>
          <w:rFonts w:asciiTheme="minorHAnsi" w:hAnsiTheme="minorHAnsi" w:cstheme="minorHAnsi"/>
          <w:color w:val="auto"/>
          <w:sz w:val="20"/>
          <w:szCs w:val="20"/>
        </w:rPr>
        <w:t xml:space="preserve">Zamawiający zobowiązuje się do zapłaty na rzecz Wykonawcy kary umownej do wysokości 10% wartości netto umowy w razie niewykonania Umowy z przyczyn leżących wyłącznie po jego stronie </w:t>
      </w:r>
    </w:p>
    <w:p w14:paraId="3DFCFD2D" w14:textId="77777777" w:rsidR="00071A68" w:rsidRPr="000921F8" w:rsidRDefault="00071A68" w:rsidP="00071A68">
      <w:pPr>
        <w:numPr>
          <w:ilvl w:val="0"/>
          <w:numId w:val="9"/>
        </w:numPr>
        <w:spacing w:after="0" w:line="276" w:lineRule="auto"/>
        <w:ind w:right="0"/>
        <w:rPr>
          <w:rFonts w:asciiTheme="minorHAnsi" w:hAnsiTheme="minorHAnsi" w:cstheme="minorHAnsi"/>
          <w:color w:val="auto"/>
          <w:sz w:val="20"/>
          <w:szCs w:val="20"/>
        </w:rPr>
      </w:pPr>
      <w:r w:rsidRPr="000921F8">
        <w:rPr>
          <w:rFonts w:asciiTheme="minorHAnsi" w:hAnsiTheme="minorHAnsi" w:cstheme="minorHAnsi"/>
          <w:color w:val="auto"/>
          <w:sz w:val="20"/>
          <w:szCs w:val="20"/>
        </w:rPr>
        <w:t>Wykonawca zapłaci Zamawiającemu karę umowną z tytułu zwłoki w uruchomienia usługi będącej przedmiotem zamówienia do wysokości 1% łącznej wartości netto Umowy za każdy dzień zwłoki w realizacji usług zastrzeżeniem, że wysokość wszystkich kar z tego tytułu liczona łącznie nie będzie większa niż 20% wartości netto Umowy określonej w § 4 ust.1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14:paraId="2D898DC7" w14:textId="77777777" w:rsidR="00071A68" w:rsidRPr="000921F8" w:rsidRDefault="00071A68" w:rsidP="00071A68">
      <w:pPr>
        <w:numPr>
          <w:ilvl w:val="0"/>
          <w:numId w:val="9"/>
        </w:numPr>
        <w:spacing w:after="0" w:line="276" w:lineRule="auto"/>
        <w:ind w:right="0"/>
        <w:rPr>
          <w:rFonts w:asciiTheme="minorHAnsi" w:hAnsiTheme="minorHAnsi" w:cstheme="minorHAnsi"/>
          <w:color w:val="auto"/>
          <w:sz w:val="20"/>
          <w:szCs w:val="20"/>
        </w:rPr>
      </w:pPr>
      <w:r w:rsidRPr="000921F8">
        <w:rPr>
          <w:rFonts w:asciiTheme="minorHAnsi" w:hAnsiTheme="minorHAnsi" w:cstheme="minorHAnsi"/>
          <w:color w:val="auto"/>
          <w:sz w:val="20"/>
          <w:szCs w:val="20"/>
        </w:rPr>
        <w:t xml:space="preserve">Wykonawca zapłaci Zamawiającemu karę umowną z tytułu zwłoki w przekroczenia terminów wynikających z SLA (Załącznik nr 1 do Umowy) 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w </w:t>
      </w:r>
      <w:r w:rsidRPr="000921F8">
        <w:rPr>
          <w:rFonts w:asciiTheme="minorHAnsi" w:hAnsiTheme="minorHAnsi" w:cstheme="minorHAnsi"/>
          <w:color w:val="auto"/>
          <w:sz w:val="20"/>
          <w:szCs w:val="20"/>
        </w:rPr>
        <w:t>wysokości:</w:t>
      </w:r>
    </w:p>
    <w:p w14:paraId="1110CA63" w14:textId="77777777" w:rsidR="00071A68" w:rsidRPr="000921F8" w:rsidRDefault="00071A68" w:rsidP="00071A68">
      <w:pPr>
        <w:numPr>
          <w:ilvl w:val="0"/>
          <w:numId w:val="5"/>
        </w:numPr>
        <w:spacing w:after="3" w:line="276" w:lineRule="auto"/>
        <w:ind w:right="0"/>
        <w:rPr>
          <w:rFonts w:asciiTheme="minorHAnsi" w:hAnsiTheme="minorHAnsi" w:cstheme="minorHAnsi"/>
          <w:color w:val="auto"/>
          <w:sz w:val="20"/>
          <w:szCs w:val="20"/>
          <w:lang w:eastAsia="en-US"/>
        </w:rPr>
      </w:pPr>
      <w:r w:rsidRPr="000921F8">
        <w:rPr>
          <w:rFonts w:asciiTheme="minorHAnsi" w:hAnsiTheme="minorHAnsi" w:cstheme="minorHAnsi"/>
          <w:color w:val="auto"/>
          <w:sz w:val="20"/>
          <w:szCs w:val="20"/>
          <w:lang w:eastAsia="en-US"/>
        </w:rPr>
        <w:t>0,5% łącznej wartości netto Umowy za każda godzinę zwłoki w zakresie poziomu Critical</w:t>
      </w:r>
    </w:p>
    <w:p w14:paraId="4C30E931" w14:textId="77777777" w:rsidR="00071A68" w:rsidRPr="000921F8" w:rsidRDefault="00071A68" w:rsidP="00071A68">
      <w:pPr>
        <w:numPr>
          <w:ilvl w:val="0"/>
          <w:numId w:val="5"/>
        </w:numPr>
        <w:spacing w:after="3" w:line="276" w:lineRule="auto"/>
        <w:ind w:right="0"/>
        <w:rPr>
          <w:rFonts w:asciiTheme="minorHAnsi" w:hAnsiTheme="minorHAnsi" w:cstheme="minorHAnsi"/>
          <w:color w:val="auto"/>
          <w:sz w:val="20"/>
          <w:szCs w:val="20"/>
          <w:lang w:eastAsia="en-US"/>
        </w:rPr>
      </w:pPr>
      <w:r w:rsidRPr="000921F8">
        <w:rPr>
          <w:rFonts w:asciiTheme="minorHAnsi" w:hAnsiTheme="minorHAnsi" w:cstheme="minorHAnsi"/>
          <w:color w:val="auto"/>
          <w:sz w:val="20"/>
          <w:szCs w:val="20"/>
          <w:lang w:eastAsia="en-US"/>
        </w:rPr>
        <w:t>0,3% łącznej wartości netto Umowy za każda godzinę zwłoki w zakresie poziomu 3</w:t>
      </w:r>
    </w:p>
    <w:p w14:paraId="0B6EE39B" w14:textId="77777777" w:rsidR="00071A68" w:rsidRPr="000921F8" w:rsidRDefault="00071A68" w:rsidP="00071A68">
      <w:pPr>
        <w:numPr>
          <w:ilvl w:val="0"/>
          <w:numId w:val="5"/>
        </w:numPr>
        <w:spacing w:after="3" w:line="276" w:lineRule="auto"/>
        <w:ind w:right="0"/>
        <w:rPr>
          <w:rFonts w:asciiTheme="minorHAnsi" w:hAnsiTheme="minorHAnsi" w:cstheme="minorHAnsi"/>
          <w:color w:val="auto"/>
          <w:sz w:val="20"/>
          <w:szCs w:val="20"/>
          <w:lang w:eastAsia="en-US"/>
        </w:rPr>
      </w:pPr>
      <w:r w:rsidRPr="000921F8">
        <w:rPr>
          <w:rFonts w:asciiTheme="minorHAnsi" w:hAnsiTheme="minorHAnsi" w:cstheme="minorHAnsi"/>
          <w:color w:val="auto"/>
          <w:sz w:val="20"/>
          <w:szCs w:val="20"/>
          <w:lang w:eastAsia="en-US"/>
        </w:rPr>
        <w:t>0,2% łącznej wartości netto Umowy za każda godzinę zwłoki w zakresie poziomu 2</w:t>
      </w:r>
    </w:p>
    <w:p w14:paraId="381E6CE1" w14:textId="77777777" w:rsidR="00071A68" w:rsidRPr="000921F8" w:rsidRDefault="00071A68" w:rsidP="00071A68">
      <w:pPr>
        <w:numPr>
          <w:ilvl w:val="0"/>
          <w:numId w:val="5"/>
        </w:numPr>
        <w:spacing w:after="3" w:line="276" w:lineRule="auto"/>
        <w:ind w:right="0"/>
        <w:rPr>
          <w:rFonts w:asciiTheme="minorHAnsi" w:hAnsiTheme="minorHAnsi" w:cstheme="minorHAnsi"/>
          <w:color w:val="auto"/>
          <w:sz w:val="20"/>
          <w:szCs w:val="20"/>
          <w:lang w:eastAsia="en-US"/>
        </w:rPr>
      </w:pPr>
      <w:r w:rsidRPr="000921F8">
        <w:rPr>
          <w:rFonts w:asciiTheme="minorHAnsi" w:hAnsiTheme="minorHAnsi" w:cstheme="minorHAnsi"/>
          <w:color w:val="auto"/>
          <w:sz w:val="20"/>
          <w:szCs w:val="20"/>
          <w:lang w:eastAsia="en-US"/>
        </w:rPr>
        <w:t>0,1% łącznej wartości netto Umowy za każda godzinę zwłoki w zakresie poziomu 1</w:t>
      </w:r>
    </w:p>
    <w:p w14:paraId="0243B6BA" w14:textId="77777777" w:rsidR="00071A68" w:rsidRPr="000921F8" w:rsidRDefault="00071A68" w:rsidP="00071A68">
      <w:pPr>
        <w:spacing w:after="3" w:line="276" w:lineRule="auto"/>
        <w:ind w:left="787" w:right="0" w:firstLine="0"/>
        <w:rPr>
          <w:rFonts w:asciiTheme="minorHAnsi" w:hAnsiTheme="minorHAnsi" w:cstheme="minorHAnsi"/>
          <w:color w:val="auto"/>
          <w:sz w:val="20"/>
          <w:szCs w:val="20"/>
          <w:lang w:eastAsia="en-US"/>
        </w:rPr>
      </w:pPr>
      <w:r w:rsidRPr="000921F8">
        <w:rPr>
          <w:rFonts w:asciiTheme="minorHAnsi" w:hAnsiTheme="minorHAnsi" w:cstheme="minorHAnsi"/>
          <w:color w:val="auto"/>
          <w:sz w:val="20"/>
          <w:szCs w:val="20"/>
          <w:lang w:eastAsia="en-US"/>
        </w:rPr>
        <w:t>z zastrzeżeniem, że wysokość wszystkich kar z tego tytułu liczona łącznie nie będzie większa niż 20% wartości netto Umowy określonej w § 4 ust.1</w:t>
      </w:r>
      <w:r>
        <w:rPr>
          <w:rFonts w:asciiTheme="minorHAnsi" w:hAnsiTheme="minorHAnsi" w:cstheme="minorHAnsi"/>
          <w:color w:val="auto"/>
          <w:sz w:val="20"/>
          <w:szCs w:val="20"/>
          <w:lang w:eastAsia="en-US"/>
        </w:rPr>
        <w:t xml:space="preserve"> </w:t>
      </w:r>
    </w:p>
    <w:p w14:paraId="7AC5BFE1" w14:textId="77777777" w:rsidR="00071A68" w:rsidRPr="000921F8" w:rsidRDefault="00071A68" w:rsidP="00071A68">
      <w:pPr>
        <w:numPr>
          <w:ilvl w:val="0"/>
          <w:numId w:val="10"/>
        </w:numPr>
        <w:spacing w:after="0" w:line="276" w:lineRule="auto"/>
        <w:ind w:right="0"/>
        <w:rPr>
          <w:rFonts w:asciiTheme="minorHAnsi" w:hAnsiTheme="minorHAnsi" w:cstheme="minorHAnsi"/>
          <w:color w:val="auto"/>
          <w:sz w:val="20"/>
          <w:szCs w:val="20"/>
        </w:rPr>
      </w:pPr>
      <w:r w:rsidRPr="000921F8">
        <w:rPr>
          <w:rFonts w:asciiTheme="minorHAnsi" w:hAnsiTheme="minorHAnsi" w:cstheme="minorHAnsi"/>
          <w:color w:val="auto"/>
          <w:sz w:val="20"/>
          <w:szCs w:val="20"/>
        </w:rPr>
        <w:t>W przypadku, gdy kara umowna nie pokrywa w całości szkody, Strony pozostawiają sobie możliwość dochodzenia odszkodowania uzupełniającego na zasadach ogólnych.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14:paraId="0F5F116E" w14:textId="77777777" w:rsidR="00071A68" w:rsidRPr="000921F8" w:rsidRDefault="00071A68" w:rsidP="00071A68">
      <w:pPr>
        <w:numPr>
          <w:ilvl w:val="0"/>
          <w:numId w:val="10"/>
        </w:numPr>
        <w:spacing w:after="0" w:line="276" w:lineRule="auto"/>
        <w:ind w:right="0"/>
        <w:rPr>
          <w:rFonts w:asciiTheme="minorHAnsi" w:hAnsiTheme="minorHAnsi" w:cstheme="minorHAnsi"/>
          <w:color w:val="auto"/>
          <w:sz w:val="20"/>
          <w:szCs w:val="20"/>
        </w:rPr>
      </w:pPr>
      <w:r w:rsidRPr="000921F8">
        <w:rPr>
          <w:rFonts w:asciiTheme="minorHAnsi" w:hAnsiTheme="minorHAnsi" w:cstheme="minorHAnsi"/>
          <w:color w:val="auto"/>
          <w:sz w:val="20"/>
          <w:szCs w:val="20"/>
        </w:rPr>
        <w:t xml:space="preserve">Strony zgodnie ustalają, iż maksymalna łączna wysokość kar umownych nie może przekroczyć 30% wartości netto Umowy określonej w § 4 ust.1. </w:t>
      </w:r>
    </w:p>
    <w:p w14:paraId="4D2C68B9" w14:textId="77777777" w:rsidR="00071A68" w:rsidRPr="000921F8" w:rsidRDefault="00071A68" w:rsidP="00071A68">
      <w:pPr>
        <w:numPr>
          <w:ilvl w:val="0"/>
          <w:numId w:val="10"/>
        </w:numPr>
        <w:spacing w:after="0" w:line="276" w:lineRule="auto"/>
        <w:ind w:right="0"/>
        <w:rPr>
          <w:rFonts w:asciiTheme="minorHAnsi" w:hAnsiTheme="minorHAnsi" w:cstheme="minorHAnsi"/>
          <w:color w:val="auto"/>
          <w:sz w:val="20"/>
          <w:szCs w:val="20"/>
        </w:rPr>
      </w:pPr>
      <w:r w:rsidRPr="000921F8">
        <w:rPr>
          <w:rFonts w:asciiTheme="minorHAnsi" w:hAnsiTheme="minorHAnsi" w:cstheme="minorHAnsi"/>
          <w:color w:val="auto"/>
          <w:sz w:val="20"/>
          <w:szCs w:val="20"/>
        </w:rPr>
        <w:t>Wykonawca ponosi odpowiedzialność wyłącznie za zwłokę w realizacji przedmiotu umowy wynikającą z własnych nieprawidłowych działań lub działań osób lub podmiotów, którymi się posługuje.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</w:p>
    <w:p w14:paraId="3BBA7127" w14:textId="77777777" w:rsidR="00071A68" w:rsidRPr="000921F8" w:rsidRDefault="00071A68" w:rsidP="00071A68">
      <w:pPr>
        <w:numPr>
          <w:ilvl w:val="0"/>
          <w:numId w:val="10"/>
        </w:numPr>
        <w:spacing w:after="0" w:line="276" w:lineRule="auto"/>
        <w:ind w:right="0"/>
        <w:rPr>
          <w:rFonts w:asciiTheme="minorHAnsi" w:hAnsiTheme="minorHAnsi" w:cstheme="minorHAnsi"/>
          <w:color w:val="auto"/>
          <w:sz w:val="20"/>
          <w:szCs w:val="20"/>
        </w:rPr>
      </w:pPr>
      <w:r w:rsidRPr="000921F8">
        <w:rPr>
          <w:rFonts w:asciiTheme="minorHAnsi" w:hAnsiTheme="minorHAnsi" w:cstheme="minorHAnsi"/>
          <w:color w:val="auto"/>
          <w:sz w:val="20"/>
          <w:szCs w:val="20"/>
        </w:rPr>
        <w:t xml:space="preserve">W przypadku czynników opóźniających wykonanie usług a niezależnych od stron wymagane jest wcześniejsze powiadomienie o takich okolicznościach. </w:t>
      </w:r>
    </w:p>
    <w:p w14:paraId="7A93A6E0" w14:textId="77777777" w:rsidR="00071A68" w:rsidRPr="000921F8" w:rsidRDefault="00071A68" w:rsidP="00071A68">
      <w:pPr>
        <w:numPr>
          <w:ilvl w:val="0"/>
          <w:numId w:val="10"/>
        </w:numPr>
        <w:spacing w:after="0" w:line="276" w:lineRule="auto"/>
        <w:ind w:right="0"/>
        <w:rPr>
          <w:rFonts w:asciiTheme="minorHAnsi" w:hAnsiTheme="minorHAnsi" w:cstheme="minorHAnsi"/>
          <w:color w:val="auto"/>
          <w:sz w:val="20"/>
          <w:szCs w:val="20"/>
        </w:rPr>
      </w:pPr>
      <w:r w:rsidRPr="000921F8">
        <w:rPr>
          <w:rFonts w:asciiTheme="minorHAnsi" w:hAnsiTheme="minorHAnsi" w:cstheme="minorHAnsi"/>
          <w:color w:val="auto"/>
          <w:sz w:val="20"/>
          <w:szCs w:val="20"/>
        </w:rPr>
        <w:t xml:space="preserve">Kary umowne, o których mowa w niniejszej Umowie, płatne są w terminie 14 dni od dnia doręczenia żądania zapłaty. </w:t>
      </w:r>
    </w:p>
    <w:p w14:paraId="0D75EB0B" w14:textId="77777777" w:rsidR="00071A68" w:rsidRPr="000921F8" w:rsidRDefault="00071A68" w:rsidP="00071A68">
      <w:pPr>
        <w:keepNext/>
        <w:keepLines/>
        <w:spacing w:after="0" w:line="276" w:lineRule="auto"/>
        <w:ind w:left="571" w:right="0" w:hanging="158"/>
        <w:jc w:val="center"/>
        <w:outlineLvl w:val="0"/>
        <w:rPr>
          <w:rFonts w:asciiTheme="minorHAnsi" w:hAnsiTheme="minorHAnsi" w:cstheme="minorHAnsi"/>
          <w:color w:val="auto"/>
          <w:sz w:val="20"/>
          <w:szCs w:val="20"/>
        </w:rPr>
      </w:pPr>
    </w:p>
    <w:p w14:paraId="7FC6CEA6" w14:textId="77777777" w:rsidR="00071A68" w:rsidRPr="000921F8" w:rsidRDefault="00071A68" w:rsidP="00071A68">
      <w:pPr>
        <w:keepNext/>
        <w:keepLines/>
        <w:spacing w:after="0" w:line="276" w:lineRule="auto"/>
        <w:ind w:left="571" w:right="0" w:hanging="158"/>
        <w:jc w:val="center"/>
        <w:outlineLvl w:val="0"/>
        <w:rPr>
          <w:rFonts w:asciiTheme="minorHAnsi" w:hAnsiTheme="minorHAnsi" w:cstheme="minorHAnsi"/>
          <w:color w:val="auto"/>
          <w:sz w:val="20"/>
          <w:szCs w:val="20"/>
        </w:rPr>
      </w:pPr>
      <w:r w:rsidRPr="000921F8">
        <w:rPr>
          <w:rFonts w:asciiTheme="minorHAnsi" w:hAnsiTheme="minorHAnsi" w:cstheme="minorHAnsi"/>
          <w:color w:val="auto"/>
          <w:sz w:val="20"/>
          <w:szCs w:val="20"/>
        </w:rPr>
        <w:t>§6</w:t>
      </w:r>
    </w:p>
    <w:p w14:paraId="08F2A55A" w14:textId="77777777" w:rsidR="00071A68" w:rsidRPr="000921F8" w:rsidRDefault="00071A68" w:rsidP="00071A68">
      <w:pPr>
        <w:numPr>
          <w:ilvl w:val="0"/>
          <w:numId w:val="4"/>
        </w:numPr>
        <w:spacing w:after="0" w:line="276" w:lineRule="auto"/>
        <w:ind w:right="0"/>
        <w:rPr>
          <w:rFonts w:asciiTheme="minorHAnsi" w:hAnsiTheme="minorHAnsi" w:cstheme="minorHAnsi"/>
          <w:color w:val="auto"/>
          <w:sz w:val="20"/>
          <w:szCs w:val="20"/>
        </w:rPr>
      </w:pPr>
      <w:r w:rsidRPr="000921F8">
        <w:rPr>
          <w:rFonts w:asciiTheme="minorHAnsi" w:hAnsiTheme="minorHAnsi" w:cstheme="minorHAnsi"/>
          <w:color w:val="auto"/>
          <w:sz w:val="20"/>
          <w:szCs w:val="20"/>
        </w:rPr>
        <w:t xml:space="preserve">Umowa może być przedłużana na kolejne przedziały czasowe za pisemną zgodą obydwu stron w drodze pisemnego pod rygorem nieważności aneksu. Jeżeli umowa została przedłużona na kolejny okres, Zamawiający może rozwiązać umowę w tym okresie obowiązywania za wypowiedzeniem w każdym czasie i bez podania przyczyn ze skutkiem na koniec następnego okresu rozliczeniowego. Wykonawca może rozwiązać w takim przypadku niniejszą umowę z zachowaniem 30 dniowego okresu wypowiedzenia jedynie z ważnych powodów ze skutkiem na koniec okresu rozliczeniowego. </w:t>
      </w:r>
    </w:p>
    <w:p w14:paraId="5FBE28AA" w14:textId="77777777" w:rsidR="00071A68" w:rsidRPr="000921F8" w:rsidRDefault="00071A68" w:rsidP="00071A68">
      <w:pPr>
        <w:numPr>
          <w:ilvl w:val="0"/>
          <w:numId w:val="4"/>
        </w:numPr>
        <w:spacing w:after="0" w:line="276" w:lineRule="auto"/>
        <w:ind w:right="0"/>
        <w:rPr>
          <w:rFonts w:asciiTheme="minorHAnsi" w:hAnsiTheme="minorHAnsi" w:cstheme="minorHAnsi"/>
          <w:color w:val="auto"/>
          <w:sz w:val="20"/>
          <w:szCs w:val="20"/>
        </w:rPr>
      </w:pPr>
      <w:r w:rsidRPr="000921F8">
        <w:rPr>
          <w:rFonts w:asciiTheme="minorHAnsi" w:hAnsiTheme="minorHAnsi" w:cstheme="minorHAnsi"/>
          <w:color w:val="auto"/>
          <w:sz w:val="20"/>
          <w:szCs w:val="20"/>
        </w:rPr>
        <w:t>Wykonawca oświadcza, że posiada upoważnienie do świadczenia usługi SOC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0921F8">
        <w:rPr>
          <w:rFonts w:asciiTheme="minorHAnsi" w:hAnsiTheme="minorHAnsi" w:cstheme="minorHAnsi"/>
          <w:color w:val="auto"/>
          <w:sz w:val="20"/>
          <w:szCs w:val="20"/>
        </w:rPr>
        <w:t>m.in. w zakresie wskazanym w §1 oraz Załączniku nr 1 do Umowy.</w:t>
      </w:r>
    </w:p>
    <w:p w14:paraId="1D2AD9BA" w14:textId="77777777" w:rsidR="00071A68" w:rsidRPr="000921F8" w:rsidRDefault="00071A68" w:rsidP="00071A68">
      <w:pPr>
        <w:numPr>
          <w:ilvl w:val="0"/>
          <w:numId w:val="4"/>
        </w:numPr>
        <w:spacing w:after="0" w:line="276" w:lineRule="auto"/>
        <w:ind w:right="0"/>
        <w:rPr>
          <w:rFonts w:asciiTheme="minorHAnsi" w:hAnsiTheme="minorHAnsi" w:cstheme="minorHAnsi"/>
          <w:color w:val="auto"/>
          <w:sz w:val="20"/>
          <w:szCs w:val="20"/>
        </w:rPr>
      </w:pPr>
      <w:r w:rsidRPr="000921F8">
        <w:rPr>
          <w:rFonts w:asciiTheme="minorHAnsi" w:hAnsiTheme="minorHAnsi" w:cstheme="minorHAnsi"/>
          <w:color w:val="auto"/>
          <w:sz w:val="20"/>
          <w:szCs w:val="20"/>
        </w:rPr>
        <w:t>W okresie trwania umowy Zamawiający zobowiązany jest do korzystania w zakresie przedmiotu umowy wyłącznie z usług i dostaw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0921F8">
        <w:rPr>
          <w:rFonts w:asciiTheme="minorHAnsi" w:hAnsiTheme="minorHAnsi" w:cstheme="minorHAnsi"/>
          <w:color w:val="auto"/>
          <w:sz w:val="20"/>
          <w:szCs w:val="20"/>
        </w:rPr>
        <w:t>świadczonych przez Wykonawcę.</w:t>
      </w:r>
    </w:p>
    <w:p w14:paraId="0FEF717E" w14:textId="77777777" w:rsidR="00071A68" w:rsidRPr="000921F8" w:rsidRDefault="00071A68" w:rsidP="00071A68">
      <w:pPr>
        <w:numPr>
          <w:ilvl w:val="0"/>
          <w:numId w:val="4"/>
        </w:numPr>
        <w:spacing w:after="0" w:line="276" w:lineRule="auto"/>
        <w:ind w:right="0"/>
        <w:rPr>
          <w:rFonts w:asciiTheme="minorHAnsi" w:hAnsiTheme="minorHAnsi" w:cstheme="minorHAnsi"/>
          <w:color w:val="auto"/>
          <w:sz w:val="20"/>
          <w:szCs w:val="20"/>
        </w:rPr>
      </w:pPr>
      <w:r w:rsidRPr="000921F8">
        <w:rPr>
          <w:rFonts w:asciiTheme="minorHAnsi" w:hAnsiTheme="minorHAnsi" w:cstheme="minorHAnsi"/>
          <w:color w:val="auto"/>
          <w:sz w:val="20"/>
          <w:szCs w:val="20"/>
        </w:rPr>
        <w:t>Strony zobowiązują się w, trakcie obowiązywania niniejszej umowy a także bezterminowo po jej zakończeniu, do zachowania w bezwzględnej tajemnicy i nie przekazywani, nie ujawniania ani nie wykorzystywania bez pisemnej zgody drugiej Strony informacji handlowych, technologicznych, organizacyjnych, księgowych, finansowych, personalnych, statystycznych, pracowniczych dotyczących drugiej Strony bądź podmiotów z nią współpracujących, chyba że stan tajemnicy wobec tych informacji ustał i są one znane publicznie lub ich ujawnienia żąda uprawniony organ lub organ w przewidzianej prawem formie i treści, jednakże w niezbędnych zakresie.</w:t>
      </w:r>
    </w:p>
    <w:p w14:paraId="6FE195BC" w14:textId="77777777" w:rsidR="00071A68" w:rsidRPr="000921F8" w:rsidRDefault="00071A68" w:rsidP="00071A68">
      <w:pPr>
        <w:numPr>
          <w:ilvl w:val="0"/>
          <w:numId w:val="4"/>
        </w:numPr>
        <w:spacing w:after="0" w:line="276" w:lineRule="auto"/>
        <w:ind w:right="0"/>
        <w:rPr>
          <w:rFonts w:asciiTheme="minorHAnsi" w:hAnsiTheme="minorHAnsi" w:cstheme="minorHAnsi"/>
          <w:color w:val="auto"/>
          <w:sz w:val="20"/>
          <w:szCs w:val="20"/>
        </w:rPr>
      </w:pPr>
      <w:r w:rsidRPr="000921F8">
        <w:rPr>
          <w:rFonts w:asciiTheme="minorHAnsi" w:hAnsiTheme="minorHAnsi" w:cstheme="minorHAnsi"/>
          <w:color w:val="auto"/>
          <w:sz w:val="20"/>
          <w:szCs w:val="20"/>
        </w:rPr>
        <w:t>Żadna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0921F8">
        <w:rPr>
          <w:rFonts w:asciiTheme="minorHAnsi" w:hAnsiTheme="minorHAnsi" w:cstheme="minorHAnsi"/>
          <w:color w:val="auto"/>
          <w:sz w:val="20"/>
          <w:szCs w:val="20"/>
        </w:rPr>
        <w:t>ze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0921F8">
        <w:rPr>
          <w:rFonts w:asciiTheme="minorHAnsi" w:hAnsiTheme="minorHAnsi" w:cstheme="minorHAnsi"/>
          <w:color w:val="auto"/>
          <w:sz w:val="20"/>
          <w:szCs w:val="20"/>
        </w:rPr>
        <w:t>stron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0921F8">
        <w:rPr>
          <w:rFonts w:asciiTheme="minorHAnsi" w:hAnsiTheme="minorHAnsi" w:cstheme="minorHAnsi"/>
          <w:color w:val="auto"/>
          <w:sz w:val="20"/>
          <w:szCs w:val="20"/>
        </w:rPr>
        <w:t>nie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0921F8">
        <w:rPr>
          <w:rFonts w:asciiTheme="minorHAnsi" w:hAnsiTheme="minorHAnsi" w:cstheme="minorHAnsi"/>
          <w:color w:val="auto"/>
          <w:sz w:val="20"/>
          <w:szCs w:val="20"/>
        </w:rPr>
        <w:t>będzie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0921F8">
        <w:rPr>
          <w:rFonts w:asciiTheme="minorHAnsi" w:hAnsiTheme="minorHAnsi" w:cstheme="minorHAnsi"/>
          <w:color w:val="auto"/>
          <w:sz w:val="20"/>
          <w:szCs w:val="20"/>
        </w:rPr>
        <w:t>odpowiedzialna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0921F8">
        <w:rPr>
          <w:rFonts w:asciiTheme="minorHAnsi" w:hAnsiTheme="minorHAnsi" w:cstheme="minorHAnsi"/>
          <w:color w:val="auto"/>
          <w:sz w:val="20"/>
          <w:szCs w:val="20"/>
        </w:rPr>
        <w:t>za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0921F8">
        <w:rPr>
          <w:rFonts w:asciiTheme="minorHAnsi" w:hAnsiTheme="minorHAnsi" w:cstheme="minorHAnsi"/>
          <w:color w:val="auto"/>
          <w:sz w:val="20"/>
          <w:szCs w:val="20"/>
        </w:rPr>
        <w:t>jakichkolwiek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0921F8">
        <w:rPr>
          <w:rFonts w:asciiTheme="minorHAnsi" w:hAnsiTheme="minorHAnsi" w:cstheme="minorHAnsi"/>
          <w:color w:val="auto"/>
          <w:sz w:val="20"/>
          <w:szCs w:val="20"/>
        </w:rPr>
        <w:t>przypadek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0921F8">
        <w:rPr>
          <w:rFonts w:asciiTheme="minorHAnsi" w:hAnsiTheme="minorHAnsi" w:cstheme="minorHAnsi"/>
          <w:color w:val="auto"/>
          <w:sz w:val="20"/>
          <w:szCs w:val="20"/>
        </w:rPr>
        <w:t>niewykonania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0921F8">
        <w:rPr>
          <w:rFonts w:asciiTheme="minorHAnsi" w:hAnsiTheme="minorHAnsi" w:cstheme="minorHAnsi"/>
          <w:color w:val="auto"/>
          <w:sz w:val="20"/>
          <w:szCs w:val="20"/>
        </w:rPr>
        <w:t>lub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0921F8">
        <w:rPr>
          <w:rFonts w:asciiTheme="minorHAnsi" w:hAnsiTheme="minorHAnsi" w:cstheme="minorHAnsi"/>
          <w:color w:val="auto"/>
          <w:sz w:val="20"/>
          <w:szCs w:val="20"/>
        </w:rPr>
        <w:t>zwłoki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0921F8">
        <w:rPr>
          <w:rFonts w:asciiTheme="minorHAnsi" w:hAnsiTheme="minorHAnsi" w:cstheme="minorHAnsi"/>
          <w:color w:val="auto"/>
          <w:sz w:val="20"/>
          <w:szCs w:val="20"/>
        </w:rPr>
        <w:t>w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0921F8">
        <w:rPr>
          <w:rFonts w:asciiTheme="minorHAnsi" w:hAnsiTheme="minorHAnsi" w:cstheme="minorHAnsi"/>
          <w:color w:val="auto"/>
          <w:sz w:val="20"/>
          <w:szCs w:val="20"/>
        </w:rPr>
        <w:t>wykonaniu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0921F8">
        <w:rPr>
          <w:rFonts w:asciiTheme="minorHAnsi" w:hAnsiTheme="minorHAnsi" w:cstheme="minorHAnsi"/>
          <w:color w:val="auto"/>
          <w:sz w:val="20"/>
          <w:szCs w:val="20"/>
        </w:rPr>
        <w:t>swoich zobowiązań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0921F8">
        <w:rPr>
          <w:rFonts w:asciiTheme="minorHAnsi" w:hAnsiTheme="minorHAnsi" w:cstheme="minorHAnsi"/>
          <w:color w:val="auto"/>
          <w:sz w:val="20"/>
          <w:szCs w:val="20"/>
        </w:rPr>
        <w:t>wynikających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0921F8">
        <w:rPr>
          <w:rFonts w:asciiTheme="minorHAnsi" w:hAnsiTheme="minorHAnsi" w:cstheme="minorHAnsi"/>
          <w:color w:val="auto"/>
          <w:sz w:val="20"/>
          <w:szCs w:val="20"/>
        </w:rPr>
        <w:t>z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0921F8">
        <w:rPr>
          <w:rFonts w:asciiTheme="minorHAnsi" w:hAnsiTheme="minorHAnsi" w:cstheme="minorHAnsi"/>
          <w:color w:val="auto"/>
          <w:sz w:val="20"/>
          <w:szCs w:val="20"/>
        </w:rPr>
        <w:t>umowy,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0921F8">
        <w:rPr>
          <w:rFonts w:asciiTheme="minorHAnsi" w:hAnsiTheme="minorHAnsi" w:cstheme="minorHAnsi"/>
          <w:color w:val="auto"/>
          <w:sz w:val="20"/>
          <w:szCs w:val="20"/>
        </w:rPr>
        <w:t>powstałych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0921F8">
        <w:rPr>
          <w:rFonts w:asciiTheme="minorHAnsi" w:hAnsiTheme="minorHAnsi" w:cstheme="minorHAnsi"/>
          <w:color w:val="auto"/>
          <w:sz w:val="20"/>
          <w:szCs w:val="20"/>
        </w:rPr>
        <w:t>w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0921F8">
        <w:rPr>
          <w:rFonts w:asciiTheme="minorHAnsi" w:hAnsiTheme="minorHAnsi" w:cstheme="minorHAnsi"/>
          <w:color w:val="auto"/>
          <w:sz w:val="20"/>
          <w:szCs w:val="20"/>
        </w:rPr>
        <w:t>wyniku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0921F8">
        <w:rPr>
          <w:rFonts w:asciiTheme="minorHAnsi" w:hAnsiTheme="minorHAnsi" w:cstheme="minorHAnsi"/>
          <w:color w:val="auto"/>
          <w:sz w:val="20"/>
          <w:szCs w:val="20"/>
        </w:rPr>
        <w:t>okoliczności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0921F8">
        <w:rPr>
          <w:rFonts w:asciiTheme="minorHAnsi" w:hAnsiTheme="minorHAnsi" w:cstheme="minorHAnsi"/>
          <w:color w:val="auto"/>
          <w:sz w:val="20"/>
          <w:szCs w:val="20"/>
        </w:rPr>
        <w:t>znajdujących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0921F8">
        <w:rPr>
          <w:rFonts w:asciiTheme="minorHAnsi" w:hAnsiTheme="minorHAnsi" w:cstheme="minorHAnsi"/>
          <w:color w:val="auto"/>
          <w:sz w:val="20"/>
          <w:szCs w:val="20"/>
        </w:rPr>
        <w:t>się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0921F8">
        <w:rPr>
          <w:rFonts w:asciiTheme="minorHAnsi" w:hAnsiTheme="minorHAnsi" w:cstheme="minorHAnsi"/>
          <w:color w:val="auto"/>
          <w:sz w:val="20"/>
          <w:szCs w:val="20"/>
        </w:rPr>
        <w:t>poza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0921F8">
        <w:rPr>
          <w:rFonts w:asciiTheme="minorHAnsi" w:hAnsiTheme="minorHAnsi" w:cstheme="minorHAnsi"/>
          <w:color w:val="auto"/>
          <w:sz w:val="20"/>
          <w:szCs w:val="20"/>
        </w:rPr>
        <w:t>ich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0921F8">
        <w:rPr>
          <w:rFonts w:asciiTheme="minorHAnsi" w:hAnsiTheme="minorHAnsi" w:cstheme="minorHAnsi"/>
          <w:color w:val="auto"/>
          <w:sz w:val="20"/>
          <w:szCs w:val="20"/>
        </w:rPr>
        <w:t>możliwą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0921F8">
        <w:rPr>
          <w:rFonts w:asciiTheme="minorHAnsi" w:hAnsiTheme="minorHAnsi" w:cstheme="minorHAnsi"/>
          <w:color w:val="auto"/>
          <w:sz w:val="20"/>
          <w:szCs w:val="20"/>
        </w:rPr>
        <w:t>kontrolą włączając w to bez ograniczeń pożar, burzę, powódź, trzęsienie ziemi wypadek, kradzież, działanie wroga publicznego, wojnę,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0921F8">
        <w:rPr>
          <w:rFonts w:asciiTheme="minorHAnsi" w:hAnsiTheme="minorHAnsi" w:cstheme="minorHAnsi"/>
          <w:color w:val="auto"/>
          <w:sz w:val="20"/>
          <w:szCs w:val="20"/>
        </w:rPr>
        <w:t>rebelię,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0921F8">
        <w:rPr>
          <w:rFonts w:asciiTheme="minorHAnsi" w:hAnsiTheme="minorHAnsi" w:cstheme="minorHAnsi"/>
          <w:color w:val="auto"/>
          <w:sz w:val="20"/>
          <w:szCs w:val="20"/>
        </w:rPr>
        <w:t>akty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0921F8">
        <w:rPr>
          <w:rFonts w:asciiTheme="minorHAnsi" w:hAnsiTheme="minorHAnsi" w:cstheme="minorHAnsi"/>
          <w:color w:val="auto"/>
          <w:sz w:val="20"/>
          <w:szCs w:val="20"/>
        </w:rPr>
        <w:t>siły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0921F8">
        <w:rPr>
          <w:rFonts w:asciiTheme="minorHAnsi" w:hAnsiTheme="minorHAnsi" w:cstheme="minorHAnsi"/>
          <w:color w:val="auto"/>
          <w:sz w:val="20"/>
          <w:szCs w:val="20"/>
        </w:rPr>
        <w:t>wyższej,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0921F8">
        <w:rPr>
          <w:rFonts w:asciiTheme="minorHAnsi" w:hAnsiTheme="minorHAnsi" w:cstheme="minorHAnsi"/>
          <w:color w:val="auto"/>
          <w:sz w:val="20"/>
          <w:szCs w:val="20"/>
        </w:rPr>
        <w:t>awarie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0921F8">
        <w:rPr>
          <w:rFonts w:asciiTheme="minorHAnsi" w:hAnsiTheme="minorHAnsi" w:cstheme="minorHAnsi"/>
          <w:color w:val="auto"/>
          <w:sz w:val="20"/>
          <w:szCs w:val="20"/>
        </w:rPr>
        <w:t>publicznych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0921F8">
        <w:rPr>
          <w:rFonts w:asciiTheme="minorHAnsi" w:hAnsiTheme="minorHAnsi" w:cstheme="minorHAnsi"/>
          <w:color w:val="auto"/>
          <w:sz w:val="20"/>
          <w:szCs w:val="20"/>
        </w:rPr>
        <w:t>sieci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0921F8">
        <w:rPr>
          <w:rFonts w:asciiTheme="minorHAnsi" w:hAnsiTheme="minorHAnsi" w:cstheme="minorHAnsi"/>
          <w:color w:val="auto"/>
          <w:sz w:val="20"/>
          <w:szCs w:val="20"/>
        </w:rPr>
        <w:t>energetycznych i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0921F8">
        <w:rPr>
          <w:rFonts w:asciiTheme="minorHAnsi" w:hAnsiTheme="minorHAnsi" w:cstheme="minorHAnsi"/>
          <w:color w:val="auto"/>
          <w:sz w:val="20"/>
          <w:szCs w:val="20"/>
        </w:rPr>
        <w:t>telekomunikacyjnych oraz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0921F8">
        <w:rPr>
          <w:rFonts w:asciiTheme="minorHAnsi" w:hAnsiTheme="minorHAnsi" w:cstheme="minorHAnsi"/>
          <w:color w:val="auto"/>
          <w:sz w:val="20"/>
          <w:szCs w:val="20"/>
        </w:rPr>
        <w:t>wszelkie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0921F8">
        <w:rPr>
          <w:rFonts w:asciiTheme="minorHAnsi" w:hAnsiTheme="minorHAnsi" w:cstheme="minorHAnsi"/>
          <w:color w:val="auto"/>
          <w:sz w:val="20"/>
          <w:szCs w:val="20"/>
        </w:rPr>
        <w:t>inne okoliczności zewnętrzne, pod warunkiem, że strona powołująca się na tę klauzulę niezwłocznie po powstaniu stanu wyższej konieczności zawiadomi drugą ze stron o zeszłych okolicznościach i prawdopodobnym czasie ich trwania.</w:t>
      </w:r>
    </w:p>
    <w:p w14:paraId="3C3A3885" w14:textId="77777777" w:rsidR="00071A68" w:rsidRPr="000921F8" w:rsidRDefault="00071A68" w:rsidP="00071A68">
      <w:pPr>
        <w:numPr>
          <w:ilvl w:val="0"/>
          <w:numId w:val="4"/>
        </w:numPr>
        <w:spacing w:after="0" w:line="276" w:lineRule="auto"/>
        <w:ind w:right="0"/>
        <w:rPr>
          <w:rFonts w:asciiTheme="minorHAnsi" w:hAnsiTheme="minorHAnsi" w:cstheme="minorHAnsi"/>
          <w:color w:val="auto"/>
          <w:sz w:val="20"/>
          <w:szCs w:val="20"/>
        </w:rPr>
      </w:pPr>
      <w:r w:rsidRPr="000921F8">
        <w:rPr>
          <w:rFonts w:asciiTheme="minorHAnsi" w:hAnsiTheme="minorHAnsi" w:cstheme="minorHAnsi"/>
          <w:color w:val="auto"/>
          <w:sz w:val="20"/>
          <w:szCs w:val="20"/>
        </w:rPr>
        <w:t>Wszelkie zmiany niniejszej umowy wymagają formy pisemnej pod rygorem nieważności, w postaci aneksu.</w:t>
      </w:r>
    </w:p>
    <w:p w14:paraId="20971D76" w14:textId="77777777" w:rsidR="00071A68" w:rsidRPr="000921F8" w:rsidRDefault="00071A68" w:rsidP="00071A68">
      <w:pPr>
        <w:numPr>
          <w:ilvl w:val="0"/>
          <w:numId w:val="4"/>
        </w:numPr>
        <w:spacing w:after="0" w:line="276" w:lineRule="auto"/>
        <w:ind w:right="0"/>
        <w:rPr>
          <w:rFonts w:asciiTheme="minorHAnsi" w:hAnsiTheme="minorHAnsi" w:cstheme="minorHAnsi"/>
          <w:color w:val="auto"/>
          <w:sz w:val="20"/>
          <w:szCs w:val="20"/>
        </w:rPr>
      </w:pPr>
      <w:r w:rsidRPr="000921F8">
        <w:rPr>
          <w:rFonts w:asciiTheme="minorHAnsi" w:hAnsiTheme="minorHAnsi" w:cstheme="minorHAnsi"/>
          <w:color w:val="auto"/>
          <w:sz w:val="20"/>
          <w:szCs w:val="20"/>
        </w:rPr>
        <w:t>Strony podporządkowują się jurysdykcji sądu powszechnego właściwego dla siedziby Zamawiającego.</w:t>
      </w:r>
    </w:p>
    <w:p w14:paraId="6051F4DB" w14:textId="77777777" w:rsidR="00071A68" w:rsidRPr="000921F8" w:rsidRDefault="00071A68" w:rsidP="00071A68">
      <w:pPr>
        <w:numPr>
          <w:ilvl w:val="0"/>
          <w:numId w:val="4"/>
        </w:numPr>
        <w:spacing w:after="0" w:line="276" w:lineRule="auto"/>
        <w:ind w:right="0"/>
        <w:rPr>
          <w:rFonts w:asciiTheme="minorHAnsi" w:hAnsiTheme="minorHAnsi" w:cstheme="minorHAnsi"/>
          <w:color w:val="auto"/>
          <w:sz w:val="20"/>
          <w:szCs w:val="20"/>
        </w:rPr>
      </w:pPr>
      <w:r w:rsidRPr="000921F8">
        <w:rPr>
          <w:rFonts w:asciiTheme="minorHAnsi" w:hAnsiTheme="minorHAnsi" w:cstheme="minorHAnsi"/>
          <w:color w:val="auto"/>
          <w:sz w:val="20"/>
          <w:szCs w:val="20"/>
        </w:rPr>
        <w:t>Załączniki do umowy stanowią jej integralną część.</w:t>
      </w:r>
    </w:p>
    <w:p w14:paraId="432B7037" w14:textId="77777777" w:rsidR="00071A68" w:rsidRPr="000921F8" w:rsidRDefault="00071A68" w:rsidP="00071A68">
      <w:pPr>
        <w:keepNext/>
        <w:keepLines/>
        <w:spacing w:after="0" w:line="276" w:lineRule="auto"/>
        <w:ind w:right="0"/>
        <w:outlineLvl w:val="0"/>
        <w:rPr>
          <w:rFonts w:asciiTheme="minorHAnsi" w:hAnsiTheme="minorHAnsi" w:cstheme="minorHAnsi"/>
          <w:color w:val="auto"/>
          <w:sz w:val="20"/>
          <w:szCs w:val="20"/>
        </w:rPr>
      </w:pPr>
    </w:p>
    <w:p w14:paraId="747CD514" w14:textId="77777777" w:rsidR="00071A68" w:rsidRPr="000921F8" w:rsidRDefault="00071A68" w:rsidP="00071A68">
      <w:pPr>
        <w:keepNext/>
        <w:keepLines/>
        <w:spacing w:after="0" w:line="276" w:lineRule="auto"/>
        <w:ind w:right="0"/>
        <w:jc w:val="center"/>
        <w:outlineLvl w:val="0"/>
        <w:rPr>
          <w:rFonts w:asciiTheme="minorHAnsi" w:hAnsiTheme="minorHAnsi" w:cstheme="minorHAnsi"/>
          <w:color w:val="auto"/>
          <w:sz w:val="20"/>
          <w:szCs w:val="20"/>
        </w:rPr>
      </w:pPr>
      <w:r w:rsidRPr="000921F8">
        <w:rPr>
          <w:rFonts w:asciiTheme="minorHAnsi" w:hAnsiTheme="minorHAnsi" w:cstheme="minorHAnsi"/>
          <w:color w:val="auto"/>
          <w:sz w:val="20"/>
          <w:szCs w:val="20"/>
        </w:rPr>
        <w:t>§7</w:t>
      </w:r>
    </w:p>
    <w:p w14:paraId="74075E11" w14:textId="77777777" w:rsidR="00071A68" w:rsidRPr="000921F8" w:rsidRDefault="00071A68" w:rsidP="00071A68">
      <w:pPr>
        <w:pStyle w:val="Akapitzlist"/>
        <w:numPr>
          <w:ilvl w:val="0"/>
          <w:numId w:val="11"/>
        </w:numPr>
        <w:spacing w:after="249" w:line="276" w:lineRule="auto"/>
        <w:ind w:right="0"/>
        <w:rPr>
          <w:rFonts w:asciiTheme="minorHAnsi" w:hAnsiTheme="minorHAnsi" w:cstheme="minorHAnsi"/>
          <w:color w:val="auto"/>
          <w:sz w:val="20"/>
          <w:szCs w:val="20"/>
        </w:rPr>
      </w:pPr>
      <w:r w:rsidRPr="000921F8">
        <w:rPr>
          <w:rFonts w:asciiTheme="minorHAnsi" w:hAnsiTheme="minorHAnsi" w:cstheme="minorHAnsi"/>
          <w:color w:val="auto"/>
          <w:sz w:val="20"/>
          <w:szCs w:val="20"/>
        </w:rPr>
        <w:t>W sprawach nie uregulowanych niniejszą umową stosuje się prawa polskiego.</w:t>
      </w:r>
    </w:p>
    <w:p w14:paraId="59B0B17A" w14:textId="77777777" w:rsidR="00071A68" w:rsidRPr="000921F8" w:rsidRDefault="00071A68" w:rsidP="00071A68">
      <w:pPr>
        <w:pStyle w:val="Akapitzlist"/>
        <w:numPr>
          <w:ilvl w:val="0"/>
          <w:numId w:val="11"/>
        </w:numPr>
        <w:spacing w:after="249" w:line="276" w:lineRule="auto"/>
        <w:ind w:right="0"/>
        <w:rPr>
          <w:rFonts w:asciiTheme="minorHAnsi" w:hAnsiTheme="minorHAnsi" w:cstheme="minorHAnsi"/>
          <w:color w:val="auto"/>
          <w:sz w:val="20"/>
          <w:szCs w:val="20"/>
        </w:rPr>
      </w:pPr>
      <w:r w:rsidRPr="000921F8">
        <w:rPr>
          <w:rFonts w:asciiTheme="minorHAnsi" w:hAnsiTheme="minorHAnsi" w:cstheme="minorHAnsi"/>
          <w:color w:val="auto"/>
          <w:sz w:val="20"/>
          <w:szCs w:val="20"/>
        </w:rPr>
        <w:t>W celu należytego wykonywania przez Przetwarzającego, jako Wykonawcy w rozumieniu Umowy Głównej, na rzecz Administratora, jako Zamawiającego w rozumieniu Umowy Głównej (dalej też tak zwanymi w postanowieniach niniejszego paragrafu)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0921F8">
        <w:rPr>
          <w:rFonts w:asciiTheme="minorHAnsi" w:hAnsiTheme="minorHAnsi" w:cstheme="minorHAnsi"/>
          <w:color w:val="auto"/>
          <w:sz w:val="20"/>
          <w:szCs w:val="20"/>
        </w:rPr>
        <w:t>zobowiązań z Umowy Głównej niezbędne jest przetwarzanie przez Wykonawcę danych kontaktowych przedstawicieli Zamawiającego. Dotyczy to imienia i nazwiska, stanowiska u Zamawiającego, służbowego adresu e-mail lub służbowego nr telefonu. Przekazanie tych danych kontaktowych ma charakter udostępnienia i tym samym Wykonawca staje się administratorem tych danych.</w:t>
      </w:r>
    </w:p>
    <w:p w14:paraId="6A958689" w14:textId="77777777" w:rsidR="00071A68" w:rsidRPr="000921F8" w:rsidRDefault="00071A68" w:rsidP="00071A68">
      <w:pPr>
        <w:spacing w:after="0" w:line="276" w:lineRule="auto"/>
        <w:ind w:right="0"/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r w:rsidRPr="000921F8">
        <w:rPr>
          <w:rFonts w:asciiTheme="minorHAnsi" w:hAnsiTheme="minorHAnsi" w:cstheme="minorHAnsi"/>
          <w:color w:val="auto"/>
          <w:sz w:val="20"/>
          <w:szCs w:val="20"/>
        </w:rPr>
        <w:t>§8</w:t>
      </w:r>
    </w:p>
    <w:p w14:paraId="05572138" w14:textId="77777777" w:rsidR="00071A68" w:rsidRPr="000921F8" w:rsidRDefault="00071A68" w:rsidP="00071A68">
      <w:pPr>
        <w:spacing w:line="276" w:lineRule="auto"/>
        <w:ind w:left="0" w:right="0" w:firstLine="0"/>
        <w:rPr>
          <w:rFonts w:asciiTheme="minorHAnsi" w:hAnsiTheme="minorHAnsi" w:cstheme="minorHAnsi"/>
          <w:color w:val="auto"/>
          <w:sz w:val="20"/>
          <w:szCs w:val="20"/>
        </w:rPr>
      </w:pPr>
      <w:r w:rsidRPr="000921F8">
        <w:rPr>
          <w:rFonts w:asciiTheme="minorHAnsi" w:hAnsiTheme="minorHAnsi" w:cstheme="minorHAnsi"/>
          <w:color w:val="auto"/>
          <w:spacing w:val="-1"/>
          <w:sz w:val="20"/>
          <w:szCs w:val="20"/>
        </w:rPr>
        <w:t>Umowa została sporządzona w jednym elektronicznym egzemplarzu. Każda ze Stron ma prawo do tworzenia nieograniczonej liczby obrazów niniejszej umowy.</w:t>
      </w:r>
    </w:p>
    <w:p w14:paraId="7AA226F3" w14:textId="77777777" w:rsidR="00071A68" w:rsidRPr="000921F8" w:rsidRDefault="00071A68" w:rsidP="00071A68">
      <w:pPr>
        <w:widowControl w:val="0"/>
        <w:autoSpaceDE w:val="0"/>
        <w:autoSpaceDN w:val="0"/>
        <w:adjustRightInd w:val="0"/>
        <w:spacing w:after="0" w:line="276" w:lineRule="auto"/>
        <w:ind w:left="283" w:right="0"/>
        <w:rPr>
          <w:rFonts w:asciiTheme="minorHAnsi" w:hAnsiTheme="minorHAnsi" w:cstheme="minorHAnsi"/>
          <w:color w:val="auto"/>
          <w:sz w:val="20"/>
          <w:szCs w:val="20"/>
        </w:rPr>
      </w:pPr>
    </w:p>
    <w:p w14:paraId="39BD2EAA" w14:textId="77777777" w:rsidR="00071A68" w:rsidRPr="000921F8" w:rsidRDefault="00071A68" w:rsidP="00071A68">
      <w:pPr>
        <w:widowControl w:val="0"/>
        <w:autoSpaceDE w:val="0"/>
        <w:autoSpaceDN w:val="0"/>
        <w:adjustRightInd w:val="0"/>
        <w:spacing w:after="0" w:line="276" w:lineRule="auto"/>
        <w:ind w:right="0"/>
        <w:rPr>
          <w:rFonts w:asciiTheme="minorHAnsi" w:hAnsiTheme="minorHAnsi" w:cstheme="minorHAnsi"/>
          <w:color w:val="auto"/>
          <w:sz w:val="20"/>
          <w:szCs w:val="20"/>
        </w:rPr>
      </w:pPr>
    </w:p>
    <w:p w14:paraId="29B4094C" w14:textId="77777777" w:rsidR="00071A68" w:rsidRPr="000921F8" w:rsidRDefault="00071A68" w:rsidP="00071A68">
      <w:pPr>
        <w:widowControl w:val="0"/>
        <w:autoSpaceDE w:val="0"/>
        <w:autoSpaceDN w:val="0"/>
        <w:adjustRightInd w:val="0"/>
        <w:spacing w:after="0" w:line="276" w:lineRule="auto"/>
        <w:ind w:left="520" w:right="0"/>
        <w:jc w:val="center"/>
        <w:rPr>
          <w:rFonts w:asciiTheme="minorHAnsi" w:hAnsiTheme="minorHAnsi" w:cstheme="minorHAnsi"/>
          <w:color w:val="auto"/>
          <w:spacing w:val="-1"/>
          <w:sz w:val="20"/>
          <w:szCs w:val="20"/>
        </w:rPr>
      </w:pPr>
      <w:r w:rsidRPr="000921F8">
        <w:rPr>
          <w:rFonts w:asciiTheme="minorHAnsi" w:hAnsiTheme="minorHAnsi" w:cstheme="minorHAnsi"/>
          <w:color w:val="auto"/>
          <w:sz w:val="20"/>
          <w:szCs w:val="20"/>
        </w:rPr>
        <w:t>W</w:t>
      </w:r>
      <w:r w:rsidRPr="000921F8">
        <w:rPr>
          <w:rFonts w:asciiTheme="minorHAnsi" w:hAnsiTheme="minorHAnsi" w:cstheme="minorHAnsi"/>
          <w:color w:val="auto"/>
          <w:spacing w:val="1"/>
          <w:sz w:val="20"/>
          <w:szCs w:val="20"/>
        </w:rPr>
        <w:t>y</w:t>
      </w:r>
      <w:r w:rsidRPr="000921F8">
        <w:rPr>
          <w:rFonts w:asciiTheme="minorHAnsi" w:hAnsiTheme="minorHAnsi" w:cstheme="minorHAnsi"/>
          <w:color w:val="auto"/>
          <w:sz w:val="20"/>
          <w:szCs w:val="20"/>
        </w:rPr>
        <w:t>k</w:t>
      </w:r>
      <w:r w:rsidRPr="000921F8">
        <w:rPr>
          <w:rFonts w:asciiTheme="minorHAnsi" w:hAnsiTheme="minorHAnsi" w:cstheme="minorHAnsi"/>
          <w:color w:val="auto"/>
          <w:spacing w:val="1"/>
          <w:sz w:val="20"/>
          <w:szCs w:val="20"/>
        </w:rPr>
        <w:t>on</w:t>
      </w:r>
      <w:r w:rsidRPr="000921F8">
        <w:rPr>
          <w:rFonts w:asciiTheme="minorHAnsi" w:hAnsiTheme="minorHAnsi" w:cstheme="minorHAnsi"/>
          <w:color w:val="auto"/>
          <w:sz w:val="20"/>
          <w:szCs w:val="20"/>
        </w:rPr>
        <w:t>awca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                                                                                                    </w:t>
      </w:r>
      <w:r w:rsidRPr="000921F8">
        <w:rPr>
          <w:rFonts w:asciiTheme="minorHAnsi" w:hAnsiTheme="minorHAnsi" w:cstheme="minorHAnsi"/>
          <w:color w:val="auto"/>
          <w:spacing w:val="-1"/>
          <w:sz w:val="20"/>
          <w:szCs w:val="20"/>
        </w:rPr>
        <w:t>Zamawiający</w:t>
      </w:r>
    </w:p>
    <w:p w14:paraId="7AD584C5" w14:textId="77777777" w:rsidR="00071A68" w:rsidRPr="000921F8" w:rsidRDefault="00071A68" w:rsidP="00071A68">
      <w:pPr>
        <w:widowControl w:val="0"/>
        <w:autoSpaceDE w:val="0"/>
        <w:autoSpaceDN w:val="0"/>
        <w:adjustRightInd w:val="0"/>
        <w:spacing w:after="0" w:line="276" w:lineRule="auto"/>
        <w:ind w:left="293" w:right="0"/>
        <w:jc w:val="left"/>
        <w:rPr>
          <w:rFonts w:asciiTheme="minorHAnsi" w:hAnsiTheme="minorHAnsi" w:cstheme="minorHAnsi"/>
          <w:color w:val="auto"/>
          <w:spacing w:val="-1"/>
          <w:sz w:val="20"/>
          <w:szCs w:val="20"/>
        </w:rPr>
      </w:pPr>
      <w:r w:rsidRPr="000921F8">
        <w:rPr>
          <w:rFonts w:asciiTheme="minorHAnsi" w:hAnsiTheme="minorHAnsi" w:cstheme="minorHAnsi"/>
          <w:color w:val="auto"/>
          <w:spacing w:val="-1"/>
          <w:sz w:val="20"/>
          <w:szCs w:val="20"/>
        </w:rPr>
        <w:t>Załączniki do Umowy:</w:t>
      </w:r>
    </w:p>
    <w:p w14:paraId="6C536370" w14:textId="77777777" w:rsidR="00071A68" w:rsidRPr="000921F8" w:rsidRDefault="00071A68" w:rsidP="00071A68">
      <w:pPr>
        <w:widowControl w:val="0"/>
        <w:autoSpaceDE w:val="0"/>
        <w:autoSpaceDN w:val="0"/>
        <w:adjustRightInd w:val="0"/>
        <w:spacing w:after="0" w:line="276" w:lineRule="auto"/>
        <w:ind w:left="293" w:right="0"/>
        <w:jc w:val="left"/>
        <w:rPr>
          <w:rFonts w:asciiTheme="minorHAnsi" w:hAnsiTheme="minorHAnsi" w:cstheme="minorHAnsi"/>
          <w:color w:val="auto"/>
          <w:spacing w:val="-1"/>
          <w:sz w:val="20"/>
          <w:szCs w:val="20"/>
        </w:rPr>
      </w:pPr>
      <w:r w:rsidRPr="000921F8">
        <w:rPr>
          <w:rFonts w:asciiTheme="minorHAnsi" w:hAnsiTheme="minorHAnsi" w:cstheme="minorHAnsi"/>
          <w:color w:val="auto"/>
          <w:spacing w:val="-1"/>
          <w:sz w:val="20"/>
          <w:szCs w:val="20"/>
        </w:rPr>
        <w:t>Załącznik nr 1: Opis usługi, warunki świadczenia usługi</w:t>
      </w:r>
    </w:p>
    <w:p w14:paraId="561AB2DA" w14:textId="77777777" w:rsidR="00071A68" w:rsidRPr="000921F8" w:rsidRDefault="00071A68" w:rsidP="00071A68">
      <w:pPr>
        <w:widowControl w:val="0"/>
        <w:autoSpaceDE w:val="0"/>
        <w:autoSpaceDN w:val="0"/>
        <w:adjustRightInd w:val="0"/>
        <w:spacing w:after="0" w:line="276" w:lineRule="auto"/>
        <w:ind w:left="293" w:right="0"/>
        <w:jc w:val="left"/>
        <w:rPr>
          <w:rFonts w:asciiTheme="minorHAnsi" w:hAnsiTheme="minorHAnsi" w:cstheme="minorHAnsi"/>
          <w:color w:val="auto"/>
          <w:spacing w:val="-1"/>
          <w:sz w:val="20"/>
          <w:szCs w:val="20"/>
        </w:rPr>
      </w:pPr>
      <w:r w:rsidRPr="000921F8">
        <w:rPr>
          <w:rFonts w:asciiTheme="minorHAnsi" w:hAnsiTheme="minorHAnsi" w:cstheme="minorHAnsi"/>
          <w:color w:val="auto"/>
          <w:spacing w:val="-1"/>
          <w:sz w:val="20"/>
          <w:szCs w:val="20"/>
        </w:rPr>
        <w:t>Załącznik nr 2: Oferta Wykonawcy</w:t>
      </w:r>
    </w:p>
    <w:p w14:paraId="2B70D112" w14:textId="77777777" w:rsidR="00BE3920" w:rsidRDefault="00BE3920"/>
    <w:sectPr w:rsidR="00BE3920" w:rsidSect="00094F5E">
      <w:pgSz w:w="11906" w:h="16838" w:code="9"/>
      <w:pgMar w:top="1417" w:right="1417" w:bottom="765" w:left="1417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DF58C9"/>
    <w:multiLevelType w:val="hybridMultilevel"/>
    <w:tmpl w:val="CC86C8E0"/>
    <w:lvl w:ilvl="0" w:tplc="BCC2DB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C3C393E"/>
    <w:multiLevelType w:val="hybridMultilevel"/>
    <w:tmpl w:val="DD326AB8"/>
    <w:lvl w:ilvl="0" w:tplc="43767708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135C1"/>
    <w:multiLevelType w:val="hybridMultilevel"/>
    <w:tmpl w:val="C78A72B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A379A"/>
    <w:multiLevelType w:val="hybridMultilevel"/>
    <w:tmpl w:val="98E299F6"/>
    <w:lvl w:ilvl="0" w:tplc="3B20BF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13C3D75"/>
    <w:multiLevelType w:val="hybridMultilevel"/>
    <w:tmpl w:val="E48ECFF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35471C"/>
    <w:multiLevelType w:val="hybridMultilevel"/>
    <w:tmpl w:val="7DC0A3C0"/>
    <w:lvl w:ilvl="0" w:tplc="3B20BF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8AA397A"/>
    <w:multiLevelType w:val="hybridMultilevel"/>
    <w:tmpl w:val="FCA62C1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B5E6B8D"/>
    <w:multiLevelType w:val="hybridMultilevel"/>
    <w:tmpl w:val="92A8C8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BE1051B"/>
    <w:multiLevelType w:val="hybridMultilevel"/>
    <w:tmpl w:val="F52AE386"/>
    <w:lvl w:ilvl="0" w:tplc="55669B5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8870AF"/>
    <w:multiLevelType w:val="hybridMultilevel"/>
    <w:tmpl w:val="7FB0FA0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B033CD"/>
    <w:multiLevelType w:val="hybridMultilevel"/>
    <w:tmpl w:val="E3E20B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54756624">
    <w:abstractNumId w:val="2"/>
  </w:num>
  <w:num w:numId="2" w16cid:durableId="836110766">
    <w:abstractNumId w:val="9"/>
  </w:num>
  <w:num w:numId="3" w16cid:durableId="460080809">
    <w:abstractNumId w:val="1"/>
  </w:num>
  <w:num w:numId="4" w16cid:durableId="200486179">
    <w:abstractNumId w:val="10"/>
  </w:num>
  <w:num w:numId="5" w16cid:durableId="2056539609">
    <w:abstractNumId w:val="0"/>
  </w:num>
  <w:num w:numId="6" w16cid:durableId="1919899162">
    <w:abstractNumId w:val="5"/>
  </w:num>
  <w:num w:numId="7" w16cid:durableId="1900969379">
    <w:abstractNumId w:val="3"/>
  </w:num>
  <w:num w:numId="8" w16cid:durableId="1635258757">
    <w:abstractNumId w:val="6"/>
  </w:num>
  <w:num w:numId="9" w16cid:durableId="1464032067">
    <w:abstractNumId w:val="4"/>
  </w:num>
  <w:num w:numId="10" w16cid:durableId="1708556284">
    <w:abstractNumId w:val="8"/>
  </w:num>
  <w:num w:numId="11" w16cid:durableId="6445533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353"/>
    <w:rsid w:val="00071A68"/>
    <w:rsid w:val="00076941"/>
    <w:rsid w:val="00094F5E"/>
    <w:rsid w:val="00111353"/>
    <w:rsid w:val="00235492"/>
    <w:rsid w:val="00382DD1"/>
    <w:rsid w:val="008200CD"/>
    <w:rsid w:val="00BE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DD358"/>
  <w15:chartTrackingRefBased/>
  <w15:docId w15:val="{1B34C535-DB68-4789-B04D-82C4E3FE7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1A68"/>
    <w:pPr>
      <w:spacing w:after="24" w:line="248" w:lineRule="auto"/>
      <w:ind w:left="1373" w:right="7" w:hanging="293"/>
      <w:jc w:val="both"/>
    </w:pPr>
    <w:rPr>
      <w:rFonts w:ascii="Calibri" w:eastAsia="Calibri" w:hAnsi="Calibri" w:cs="Calibri"/>
      <w:color w:val="000000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113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113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135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113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1135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113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113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113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113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113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113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135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1135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1135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1135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1135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1135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1135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113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113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11353"/>
    <w:pPr>
      <w:numPr>
        <w:ilvl w:val="1"/>
      </w:numPr>
      <w:ind w:left="1373" w:hanging="293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113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113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11353"/>
    <w:rPr>
      <w:i/>
      <w:iCs/>
      <w:color w:val="404040" w:themeColor="text1" w:themeTint="BF"/>
    </w:rPr>
  </w:style>
  <w:style w:type="paragraph" w:styleId="Akapitzlist">
    <w:name w:val="List Paragraph"/>
    <w:aliases w:val="Numerowanie,List Paragraph,Akapit z listą BS,Bulleted list,L1,Akapit z listą5,Odstavec,Podsis rysunku,sw tekst,Kolorowa lista — akcent 11,normalny tekst,2 heading,A_wyliczenie,K-P_odwolanie,maz_wyliczenie,opis dzialania,Bullets,CW_Lista"/>
    <w:basedOn w:val="Normalny"/>
    <w:link w:val="AkapitzlistZnak"/>
    <w:uiPriority w:val="34"/>
    <w:qFormat/>
    <w:rsid w:val="0011135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1135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113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1135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11353"/>
    <w:rPr>
      <w:b/>
      <w:bCs/>
      <w:smallCaps/>
      <w:color w:val="2F5496" w:themeColor="accent1" w:themeShade="BF"/>
      <w:spacing w:val="5"/>
    </w:rPr>
  </w:style>
  <w:style w:type="character" w:customStyle="1" w:styleId="AkapitzlistZnak">
    <w:name w:val="Akapit z listą Znak"/>
    <w:aliases w:val="Numerowanie Znak,List Paragraph Znak,Akapit z listą BS Znak,Bulleted list Znak,L1 Znak,Akapit z listą5 Znak,Odstavec Znak,Podsis rysunku Znak,sw tekst Znak,Kolorowa lista — akcent 11 Znak,normalny tekst Znak,2 heading Znak"/>
    <w:link w:val="Akapitzlist"/>
    <w:uiPriority w:val="34"/>
    <w:qFormat/>
    <w:locked/>
    <w:rsid w:val="00071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1409</Words>
  <Characters>8456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Maksym</dc:creator>
  <cp:keywords/>
  <dc:description/>
  <cp:lastModifiedBy>Paweł Maksym</cp:lastModifiedBy>
  <cp:revision>3</cp:revision>
  <dcterms:created xsi:type="dcterms:W3CDTF">2025-04-14T10:41:00Z</dcterms:created>
  <dcterms:modified xsi:type="dcterms:W3CDTF">2025-04-16T10:55:00Z</dcterms:modified>
</cp:coreProperties>
</file>